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46" w:rsidRPr="00E929F1" w:rsidRDefault="00557846" w:rsidP="00E929F1">
      <w:pPr>
        <w:pStyle w:val="30"/>
        <w:spacing w:before="0" w:line="276" w:lineRule="auto"/>
        <w:ind w:left="360"/>
        <w:jc w:val="right"/>
        <w:rPr>
          <w:rStyle w:val="31"/>
          <w:bCs/>
          <w:sz w:val="28"/>
          <w:szCs w:val="28"/>
        </w:rPr>
      </w:pPr>
      <w:r w:rsidRPr="00E929F1">
        <w:rPr>
          <w:rStyle w:val="31"/>
          <w:bCs/>
          <w:sz w:val="28"/>
          <w:szCs w:val="28"/>
        </w:rPr>
        <w:t>Приложение № 1</w:t>
      </w:r>
    </w:p>
    <w:p w:rsidR="00557846" w:rsidRPr="00E929F1" w:rsidRDefault="00557846" w:rsidP="00E929F1">
      <w:pPr>
        <w:pStyle w:val="30"/>
        <w:spacing w:before="0" w:line="276" w:lineRule="auto"/>
        <w:ind w:left="360"/>
        <w:jc w:val="right"/>
        <w:rPr>
          <w:rStyle w:val="31"/>
          <w:bCs/>
          <w:sz w:val="28"/>
          <w:szCs w:val="28"/>
        </w:rPr>
      </w:pPr>
      <w:r w:rsidRPr="00E929F1">
        <w:rPr>
          <w:rStyle w:val="31"/>
          <w:bCs/>
          <w:sz w:val="28"/>
          <w:szCs w:val="28"/>
        </w:rPr>
        <w:t xml:space="preserve">                                                                          к приказу управления образования</w:t>
      </w:r>
    </w:p>
    <w:p w:rsidR="00557846" w:rsidRPr="00E929F1" w:rsidRDefault="00557846" w:rsidP="00E929F1">
      <w:pPr>
        <w:pStyle w:val="30"/>
        <w:spacing w:before="0" w:line="276" w:lineRule="auto"/>
        <w:ind w:left="360"/>
        <w:jc w:val="right"/>
        <w:rPr>
          <w:rStyle w:val="31"/>
          <w:bCs/>
          <w:sz w:val="28"/>
          <w:szCs w:val="28"/>
        </w:rPr>
      </w:pPr>
      <w:r w:rsidRPr="00E929F1">
        <w:rPr>
          <w:rStyle w:val="31"/>
          <w:bCs/>
          <w:sz w:val="28"/>
          <w:szCs w:val="28"/>
        </w:rPr>
        <w:t xml:space="preserve">   администрации Калининского МР </w:t>
      </w:r>
    </w:p>
    <w:p w:rsidR="00557846" w:rsidRPr="00E929F1" w:rsidRDefault="00D921B9" w:rsidP="00E929F1">
      <w:pPr>
        <w:pStyle w:val="30"/>
        <w:shd w:val="clear" w:color="auto" w:fill="auto"/>
        <w:spacing w:before="0" w:line="276" w:lineRule="auto"/>
        <w:ind w:left="360"/>
        <w:jc w:val="right"/>
        <w:rPr>
          <w:rStyle w:val="31"/>
          <w:bCs/>
          <w:sz w:val="28"/>
          <w:szCs w:val="28"/>
        </w:rPr>
      </w:pPr>
      <w:r>
        <w:rPr>
          <w:rStyle w:val="31"/>
          <w:bCs/>
          <w:sz w:val="28"/>
          <w:szCs w:val="28"/>
        </w:rPr>
        <w:t xml:space="preserve">      от 28</w:t>
      </w:r>
      <w:r w:rsidR="00557846" w:rsidRPr="00E929F1">
        <w:rPr>
          <w:rStyle w:val="31"/>
          <w:bCs/>
          <w:sz w:val="28"/>
          <w:szCs w:val="28"/>
        </w:rPr>
        <w:t>.08.202</w:t>
      </w:r>
      <w:r>
        <w:rPr>
          <w:rStyle w:val="31"/>
          <w:bCs/>
          <w:sz w:val="28"/>
          <w:szCs w:val="28"/>
        </w:rPr>
        <w:t>4</w:t>
      </w:r>
      <w:r w:rsidR="00557846" w:rsidRPr="00E929F1">
        <w:rPr>
          <w:rStyle w:val="31"/>
          <w:bCs/>
          <w:sz w:val="28"/>
          <w:szCs w:val="28"/>
        </w:rPr>
        <w:t xml:space="preserve"> г. № 3</w:t>
      </w:r>
      <w:r>
        <w:rPr>
          <w:rStyle w:val="31"/>
          <w:bCs/>
          <w:sz w:val="28"/>
          <w:szCs w:val="28"/>
        </w:rPr>
        <w:t>35</w:t>
      </w:r>
      <w:r w:rsidR="00557846" w:rsidRPr="00E929F1">
        <w:rPr>
          <w:rStyle w:val="31"/>
          <w:bCs/>
          <w:sz w:val="28"/>
          <w:szCs w:val="28"/>
        </w:rPr>
        <w:t>–ос</w:t>
      </w:r>
    </w:p>
    <w:p w:rsidR="00557846" w:rsidRPr="00557846" w:rsidRDefault="00557846" w:rsidP="00557846">
      <w:pPr>
        <w:pStyle w:val="30"/>
        <w:shd w:val="clear" w:color="auto" w:fill="auto"/>
        <w:spacing w:before="0"/>
        <w:ind w:left="360"/>
        <w:jc w:val="right"/>
        <w:rPr>
          <w:rStyle w:val="31"/>
          <w:bCs/>
        </w:rPr>
      </w:pPr>
    </w:p>
    <w:p w:rsidR="00132388" w:rsidRDefault="00E4344C" w:rsidP="00557846">
      <w:pPr>
        <w:pStyle w:val="30"/>
        <w:shd w:val="clear" w:color="auto" w:fill="auto"/>
        <w:spacing w:before="0"/>
        <w:ind w:left="360"/>
      </w:pPr>
      <w:r>
        <w:rPr>
          <w:rStyle w:val="31"/>
          <w:b/>
          <w:bCs/>
        </w:rPr>
        <w:t>Ор</w:t>
      </w:r>
      <w:r w:rsidR="00D54C8E">
        <w:rPr>
          <w:rStyle w:val="31"/>
          <w:b/>
          <w:bCs/>
        </w:rPr>
        <w:t>ганиза</w:t>
      </w:r>
      <w:r>
        <w:rPr>
          <w:rStyle w:val="31"/>
          <w:b/>
          <w:bCs/>
        </w:rPr>
        <w:t>ц</w:t>
      </w:r>
      <w:r w:rsidR="00D54C8E">
        <w:rPr>
          <w:rStyle w:val="31"/>
          <w:b/>
          <w:bCs/>
        </w:rPr>
        <w:t>ионно-технологическая модель проведения школьного этапа</w:t>
      </w:r>
      <w:r w:rsidR="00D54C8E">
        <w:rPr>
          <w:rStyle w:val="31"/>
          <w:b/>
          <w:bCs/>
        </w:rPr>
        <w:br/>
        <w:t xml:space="preserve">всероссийской олимпиады школьников в </w:t>
      </w:r>
      <w:r>
        <w:rPr>
          <w:rStyle w:val="31"/>
          <w:b/>
          <w:bCs/>
        </w:rPr>
        <w:t>Калинин</w:t>
      </w:r>
      <w:r w:rsidR="00D54C8E">
        <w:rPr>
          <w:rStyle w:val="31"/>
          <w:b/>
          <w:bCs/>
        </w:rPr>
        <w:t>ском муниципальном район</w:t>
      </w:r>
      <w:r>
        <w:rPr>
          <w:rStyle w:val="31"/>
          <w:b/>
          <w:bCs/>
        </w:rPr>
        <w:t>е</w:t>
      </w:r>
    </w:p>
    <w:p w:rsidR="00132388" w:rsidRDefault="00E4344C" w:rsidP="00557846">
      <w:pPr>
        <w:pStyle w:val="40"/>
        <w:shd w:val="clear" w:color="auto" w:fill="auto"/>
        <w:spacing w:after="0"/>
        <w:ind w:left="360"/>
        <w:rPr>
          <w:rStyle w:val="41"/>
          <w:b/>
          <w:bCs/>
        </w:rPr>
      </w:pPr>
      <w:r>
        <w:rPr>
          <w:rStyle w:val="41"/>
          <w:b/>
          <w:bCs/>
        </w:rPr>
        <w:t>в</w:t>
      </w:r>
      <w:r w:rsidR="00D54C8E">
        <w:rPr>
          <w:rStyle w:val="41"/>
          <w:b/>
          <w:bCs/>
        </w:rPr>
        <w:t xml:space="preserve"> 202</w:t>
      </w:r>
      <w:r w:rsidR="000364E1">
        <w:rPr>
          <w:rStyle w:val="41"/>
          <w:b/>
          <w:bCs/>
        </w:rPr>
        <w:t>4</w:t>
      </w:r>
      <w:r w:rsidR="00D54C8E">
        <w:rPr>
          <w:rStyle w:val="41"/>
          <w:b/>
          <w:bCs/>
        </w:rPr>
        <w:t>-202</w:t>
      </w:r>
      <w:r w:rsidR="000364E1">
        <w:rPr>
          <w:rStyle w:val="41"/>
          <w:b/>
          <w:bCs/>
        </w:rPr>
        <w:t>5</w:t>
      </w:r>
      <w:r w:rsidR="00D54C8E">
        <w:rPr>
          <w:rStyle w:val="41"/>
          <w:b/>
          <w:bCs/>
        </w:rPr>
        <w:t xml:space="preserve"> учебном году</w:t>
      </w:r>
    </w:p>
    <w:p w:rsidR="00E4344C" w:rsidRDefault="00E4344C" w:rsidP="00557846">
      <w:pPr>
        <w:pStyle w:val="40"/>
        <w:shd w:val="clear" w:color="auto" w:fill="auto"/>
        <w:spacing w:after="0" w:line="276" w:lineRule="auto"/>
        <w:ind w:left="-142" w:right="157" w:firstLine="502"/>
        <w:jc w:val="both"/>
        <w:rPr>
          <w:rStyle w:val="41"/>
          <w:b/>
          <w:bCs/>
        </w:rPr>
      </w:pPr>
      <w:r>
        <w:rPr>
          <w:rStyle w:val="41"/>
          <w:b/>
          <w:bCs/>
        </w:rPr>
        <w:t>1. Общие положения</w:t>
      </w:r>
    </w:p>
    <w:p w:rsidR="006A67C4" w:rsidRDefault="00E4344C" w:rsidP="00557846">
      <w:pPr>
        <w:pStyle w:val="40"/>
        <w:spacing w:after="0" w:line="276" w:lineRule="auto"/>
        <w:ind w:left="-142" w:right="157" w:firstLine="502"/>
        <w:jc w:val="both"/>
        <w:rPr>
          <w:rStyle w:val="21"/>
          <w:b w:val="0"/>
        </w:rPr>
      </w:pPr>
      <w:r w:rsidRPr="00E4344C">
        <w:rPr>
          <w:rStyle w:val="41"/>
          <w:bCs/>
        </w:rPr>
        <w:t>1.1.</w:t>
      </w:r>
      <w:r>
        <w:rPr>
          <w:rStyle w:val="41"/>
          <w:bCs/>
        </w:rPr>
        <w:t xml:space="preserve"> </w:t>
      </w:r>
      <w:r w:rsidRPr="00E4344C">
        <w:rPr>
          <w:rStyle w:val="41"/>
          <w:bCs/>
        </w:rPr>
        <w:t>Организационно-технологическая модель проведения школьного этапа</w:t>
      </w:r>
      <w:r w:rsidR="00557846">
        <w:rPr>
          <w:rStyle w:val="41"/>
          <w:bCs/>
        </w:rPr>
        <w:t xml:space="preserve"> </w:t>
      </w:r>
      <w:r w:rsidRPr="00E4344C">
        <w:rPr>
          <w:rStyle w:val="41"/>
          <w:bCs/>
        </w:rPr>
        <w:t>всероссийской олимпиады школьников в 202</w:t>
      </w:r>
      <w:r w:rsidR="000364E1">
        <w:rPr>
          <w:rStyle w:val="41"/>
          <w:bCs/>
        </w:rPr>
        <w:t>4</w:t>
      </w:r>
      <w:r w:rsidRPr="00E4344C">
        <w:rPr>
          <w:rStyle w:val="41"/>
          <w:bCs/>
        </w:rPr>
        <w:t>-202</w:t>
      </w:r>
      <w:r w:rsidR="000364E1">
        <w:rPr>
          <w:rStyle w:val="41"/>
          <w:bCs/>
        </w:rPr>
        <w:t>5</w:t>
      </w:r>
      <w:r w:rsidRPr="00E4344C">
        <w:rPr>
          <w:rStyle w:val="41"/>
          <w:bCs/>
        </w:rPr>
        <w:t xml:space="preserve"> учебном году</w:t>
      </w:r>
      <w:r>
        <w:rPr>
          <w:rStyle w:val="41"/>
          <w:bCs/>
        </w:rPr>
        <w:t xml:space="preserve"> (далее – модель) составлена на основании Порядка проведения всероссийской олимпиады школьников (далее - Порядок), </w:t>
      </w:r>
      <w:r w:rsidR="006A67C4">
        <w:rPr>
          <w:rStyle w:val="41"/>
          <w:bCs/>
        </w:rPr>
        <w:t>утверждённого</w:t>
      </w:r>
      <w:r w:rsidRPr="00E4344C">
        <w:rPr>
          <w:rStyle w:val="41"/>
          <w:bCs/>
        </w:rPr>
        <w:t xml:space="preserve"> приказом  Министерства просвещения Российской Федерации от 27.11.2020 года № 678</w:t>
      </w:r>
      <w:r w:rsidR="00557846">
        <w:rPr>
          <w:rStyle w:val="41"/>
          <w:bCs/>
        </w:rPr>
        <w:t>,</w:t>
      </w:r>
      <w:r w:rsidRPr="00E4344C">
        <w:rPr>
          <w:rStyle w:val="41"/>
          <w:bCs/>
        </w:rPr>
        <w:t xml:space="preserve"> </w:t>
      </w:r>
      <w:r w:rsidR="00D54C8E">
        <w:rPr>
          <w:rStyle w:val="21"/>
        </w:rPr>
        <w:t xml:space="preserve"> </w:t>
      </w:r>
      <w:r w:rsidR="00D54C8E" w:rsidRPr="006A67C4">
        <w:rPr>
          <w:rStyle w:val="21"/>
          <w:b w:val="0"/>
        </w:rPr>
        <w:t>определяет</w:t>
      </w:r>
      <w:r w:rsidR="006A67C4" w:rsidRPr="006A67C4">
        <w:rPr>
          <w:rStyle w:val="21"/>
          <w:b w:val="0"/>
        </w:rPr>
        <w:t xml:space="preserve"> условия организации и проведения школьного этапа всероссийской олимпиады школьников в 202</w:t>
      </w:r>
      <w:r w:rsidR="000364E1">
        <w:rPr>
          <w:rStyle w:val="21"/>
          <w:b w:val="0"/>
        </w:rPr>
        <w:t>4</w:t>
      </w:r>
      <w:r w:rsidR="006A67C4" w:rsidRPr="006A67C4">
        <w:rPr>
          <w:rStyle w:val="21"/>
          <w:b w:val="0"/>
        </w:rPr>
        <w:t>-202</w:t>
      </w:r>
      <w:r w:rsidR="000364E1">
        <w:rPr>
          <w:rStyle w:val="21"/>
          <w:b w:val="0"/>
        </w:rPr>
        <w:t>5</w:t>
      </w:r>
      <w:r w:rsidR="006A67C4" w:rsidRPr="006A67C4">
        <w:rPr>
          <w:rStyle w:val="21"/>
          <w:b w:val="0"/>
        </w:rPr>
        <w:t xml:space="preserve"> учебном году ( далее олимпиада</w:t>
      </w:r>
      <w:r w:rsidR="006A67C4">
        <w:rPr>
          <w:rStyle w:val="21"/>
          <w:b w:val="0"/>
        </w:rPr>
        <w:t>)</w:t>
      </w:r>
      <w:r w:rsidR="00D54C8E" w:rsidRPr="006A67C4">
        <w:rPr>
          <w:rStyle w:val="21"/>
          <w:b w:val="0"/>
        </w:rPr>
        <w:t>, ее организационное и</w:t>
      </w:r>
      <w:r w:rsidR="006A67C4" w:rsidRPr="006A67C4">
        <w:rPr>
          <w:rStyle w:val="21"/>
          <w:b w:val="0"/>
        </w:rPr>
        <w:t xml:space="preserve"> методическое обеспечение, </w:t>
      </w:r>
      <w:r w:rsidR="00D54C8E" w:rsidRPr="006A67C4">
        <w:rPr>
          <w:rStyle w:val="21"/>
          <w:b w:val="0"/>
        </w:rPr>
        <w:t xml:space="preserve">порядок определения победителей и призеров олимпиады, порядок </w:t>
      </w:r>
      <w:r w:rsidR="006A67C4" w:rsidRPr="006A67C4">
        <w:rPr>
          <w:rStyle w:val="21"/>
          <w:b w:val="0"/>
        </w:rPr>
        <w:t>подачи и рассмотрения апелляций.</w:t>
      </w:r>
      <w:r w:rsidR="00D54C8E" w:rsidRPr="006A67C4">
        <w:rPr>
          <w:rStyle w:val="21"/>
          <w:b w:val="0"/>
        </w:rPr>
        <w:tab/>
      </w:r>
    </w:p>
    <w:p w:rsidR="00132388" w:rsidRPr="006A67C4" w:rsidRDefault="006A67C4" w:rsidP="00557846">
      <w:pPr>
        <w:pStyle w:val="40"/>
        <w:spacing w:after="0" w:line="276" w:lineRule="auto"/>
        <w:ind w:left="-142" w:right="157" w:firstLine="502"/>
        <w:jc w:val="both"/>
        <w:rPr>
          <w:b w:val="0"/>
        </w:rPr>
      </w:pPr>
      <w:r w:rsidRPr="006A67C4">
        <w:rPr>
          <w:rStyle w:val="21"/>
          <w:b w:val="0"/>
        </w:rPr>
        <w:t>1</w:t>
      </w:r>
      <w:r w:rsidR="00D54C8E" w:rsidRPr="006A67C4">
        <w:rPr>
          <w:rStyle w:val="21"/>
          <w:b w:val="0"/>
        </w:rPr>
        <w:t>.</w:t>
      </w:r>
      <w:r w:rsidRPr="006A67C4">
        <w:rPr>
          <w:rStyle w:val="21"/>
          <w:b w:val="0"/>
        </w:rPr>
        <w:t>2.</w:t>
      </w:r>
      <w:r>
        <w:rPr>
          <w:rStyle w:val="21"/>
          <w:b w:val="0"/>
        </w:rPr>
        <w:t xml:space="preserve"> Организатором школьного этапа олимпиады является управление образования администрации Калининского муниципального района.</w:t>
      </w:r>
    </w:p>
    <w:p w:rsidR="006A67C4" w:rsidRDefault="00D54C8E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rStyle w:val="31"/>
          <w:b/>
          <w:bCs/>
        </w:rPr>
      </w:pPr>
      <w:r>
        <w:rPr>
          <w:rStyle w:val="31"/>
          <w:b/>
          <w:bCs/>
        </w:rPr>
        <w:t>2. Проведение школьного этапа олимпиады</w:t>
      </w:r>
      <w:r>
        <w:rPr>
          <w:rStyle w:val="31"/>
          <w:b/>
          <w:bCs/>
        </w:rPr>
        <w:tab/>
      </w:r>
    </w:p>
    <w:p w:rsidR="006A67C4" w:rsidRDefault="006A67C4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rStyle w:val="21"/>
          <w:b w:val="0"/>
        </w:rPr>
      </w:pPr>
      <w:r w:rsidRPr="006A67C4">
        <w:rPr>
          <w:rStyle w:val="21"/>
          <w:b w:val="0"/>
        </w:rPr>
        <w:t xml:space="preserve">2.1. </w:t>
      </w:r>
      <w:r w:rsidR="00D54C8E" w:rsidRPr="006A67C4">
        <w:rPr>
          <w:rStyle w:val="21"/>
          <w:b w:val="0"/>
        </w:rPr>
        <w:t xml:space="preserve">Школьный этап олимпиады проводится </w:t>
      </w:r>
      <w:r w:rsidR="00D54C8E" w:rsidRPr="006A67C4">
        <w:rPr>
          <w:rStyle w:val="25"/>
          <w:b w:val="0"/>
        </w:rPr>
        <w:t xml:space="preserve">с </w:t>
      </w:r>
      <w:r w:rsidRPr="006A67C4">
        <w:rPr>
          <w:rStyle w:val="25"/>
          <w:b w:val="0"/>
        </w:rPr>
        <w:t>2</w:t>
      </w:r>
      <w:r w:rsidR="000364E1">
        <w:rPr>
          <w:rStyle w:val="25"/>
          <w:b w:val="0"/>
        </w:rPr>
        <w:t>3</w:t>
      </w:r>
      <w:r w:rsidRPr="006A67C4">
        <w:rPr>
          <w:rStyle w:val="25"/>
          <w:b w:val="0"/>
        </w:rPr>
        <w:t xml:space="preserve"> сентября по 2</w:t>
      </w:r>
      <w:r w:rsidR="000364E1">
        <w:rPr>
          <w:rStyle w:val="25"/>
          <w:b w:val="0"/>
        </w:rPr>
        <w:t>4</w:t>
      </w:r>
      <w:r w:rsidRPr="006A67C4">
        <w:rPr>
          <w:rStyle w:val="25"/>
          <w:b w:val="0"/>
        </w:rPr>
        <w:t xml:space="preserve"> октября текущего года</w:t>
      </w:r>
      <w:r w:rsidRPr="006A67C4">
        <w:rPr>
          <w:rStyle w:val="21"/>
          <w:b w:val="0"/>
        </w:rPr>
        <w:t xml:space="preserve"> по заданиям, разработанным</w:t>
      </w:r>
      <w:r w:rsidR="00D54C8E" w:rsidRPr="006A67C4">
        <w:rPr>
          <w:rStyle w:val="21"/>
          <w:b w:val="0"/>
        </w:rPr>
        <w:t xml:space="preserve"> муниципальными предм</w:t>
      </w:r>
      <w:r w:rsidRPr="006A67C4">
        <w:rPr>
          <w:rStyle w:val="21"/>
          <w:b w:val="0"/>
        </w:rPr>
        <w:t xml:space="preserve">етно-методическими </w:t>
      </w:r>
      <w:r w:rsidR="00D54C8E" w:rsidRPr="006A67C4">
        <w:rPr>
          <w:rStyle w:val="21"/>
          <w:b w:val="0"/>
        </w:rPr>
        <w:t>комиссиями</w:t>
      </w:r>
      <w:r w:rsidR="00380DC4">
        <w:rPr>
          <w:rStyle w:val="21"/>
          <w:b w:val="0"/>
        </w:rPr>
        <w:t>. Олимпиада по астрономии, математике, информатике, биологии, химии</w:t>
      </w:r>
      <w:r w:rsidR="00380DC4" w:rsidRPr="006A67C4">
        <w:rPr>
          <w:rStyle w:val="21"/>
          <w:b w:val="0"/>
        </w:rPr>
        <w:t xml:space="preserve">, </w:t>
      </w:r>
      <w:r w:rsidR="00380DC4">
        <w:rPr>
          <w:rStyle w:val="21"/>
          <w:b w:val="0"/>
        </w:rPr>
        <w:t>физике проводится н</w:t>
      </w:r>
      <w:r w:rsidR="00380DC4" w:rsidRPr="006A67C4">
        <w:rPr>
          <w:rStyle w:val="21"/>
          <w:b w:val="0"/>
        </w:rPr>
        <w:t>а площадке Центра «Сириус».</w:t>
      </w:r>
    </w:p>
    <w:p w:rsidR="006A67C4" w:rsidRDefault="006A67C4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rStyle w:val="21"/>
          <w:b w:val="0"/>
        </w:rPr>
      </w:pPr>
      <w:r>
        <w:rPr>
          <w:rStyle w:val="21"/>
          <w:b w:val="0"/>
        </w:rPr>
        <w:t>2.2. Школьный этап олимпиады проводится для обучающихся в каждой общеобразовательной организации Калининского района и на площадке Центра «Сириус».</w:t>
      </w:r>
    </w:p>
    <w:p w:rsidR="00863105" w:rsidRDefault="00863105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rStyle w:val="21"/>
          <w:b w:val="0"/>
        </w:rPr>
      </w:pPr>
      <w:r>
        <w:rPr>
          <w:rStyle w:val="21"/>
          <w:b w:val="0"/>
        </w:rPr>
        <w:t>2.3. На школьном этапе олимпиады по каждому общеобразовательному предмету на добровольной основе принимают индивидуальное участие обучающиеся 4 – 11 классов муниципальных общеобразовательных организаций, реализующих образовательные программы общего образования.</w:t>
      </w:r>
    </w:p>
    <w:p w:rsidR="00863105" w:rsidRDefault="00863105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rStyle w:val="21"/>
          <w:b w:val="0"/>
        </w:rPr>
      </w:pPr>
      <w:r>
        <w:rPr>
          <w:rStyle w:val="21"/>
          <w:b w:val="0"/>
        </w:rPr>
        <w:t xml:space="preserve">2.4. В случае участия в олимпиаде участников с ОВЗ </w:t>
      </w:r>
      <w:r w:rsidR="00E929F1">
        <w:rPr>
          <w:rStyle w:val="21"/>
          <w:b w:val="0"/>
        </w:rPr>
        <w:t>и детей-инвалидов при необходимо</w:t>
      </w:r>
      <w:r>
        <w:rPr>
          <w:rStyle w:val="21"/>
          <w:b w:val="0"/>
        </w:rPr>
        <w:t>сти организатором создаются специальные условия для обеспечения возможности их участия, учитывающие состояние здоровья и особенности психофизического развития.</w:t>
      </w:r>
    </w:p>
    <w:p w:rsidR="00863105" w:rsidRDefault="00863105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rStyle w:val="21"/>
          <w:b w:val="0"/>
        </w:rPr>
      </w:pPr>
      <w:r>
        <w:rPr>
          <w:rStyle w:val="21"/>
          <w:b w:val="0"/>
        </w:rPr>
        <w:t>2.5. В общеобразовательных организациях при проведении олимпиады вправе присутствовать представители организатора олимпиады, оргкомитета и жюри олимпиады, а также граждане, аккредитованные в качестве общественных наблюдателей в порядке, установленном</w:t>
      </w:r>
      <w:r w:rsidR="00B800CF">
        <w:rPr>
          <w:rStyle w:val="21"/>
          <w:b w:val="0"/>
        </w:rPr>
        <w:t xml:space="preserve"> Минобрнауки РФ.</w:t>
      </w:r>
    </w:p>
    <w:p w:rsidR="00B800CF" w:rsidRDefault="00B800CF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rStyle w:val="21"/>
        </w:rPr>
      </w:pPr>
      <w:r>
        <w:rPr>
          <w:rStyle w:val="21"/>
          <w:b w:val="0"/>
        </w:rPr>
        <w:t>2.6. До начала олимпиады</w:t>
      </w:r>
      <w:r w:rsidR="00D54C8E">
        <w:rPr>
          <w:rStyle w:val="21"/>
        </w:rPr>
        <w:t xml:space="preserve"> </w:t>
      </w:r>
      <w:r w:rsidR="00D54C8E" w:rsidRPr="00B800CF">
        <w:rPr>
          <w:rStyle w:val="21"/>
          <w:b w:val="0"/>
        </w:rPr>
        <w:t>по</w:t>
      </w:r>
      <w:r w:rsidRPr="00B800CF">
        <w:rPr>
          <w:rStyle w:val="21"/>
          <w:b w:val="0"/>
        </w:rPr>
        <w:t xml:space="preserve"> каждому</w:t>
      </w:r>
      <w:r w:rsidR="00D54C8E" w:rsidRPr="00B800CF">
        <w:rPr>
          <w:rStyle w:val="21"/>
          <w:b w:val="0"/>
        </w:rPr>
        <w:t xml:space="preserve"> общеобразовательному предмету</w:t>
      </w:r>
      <w:r w:rsidRPr="00B800CF">
        <w:rPr>
          <w:rStyle w:val="21"/>
          <w:b w:val="0"/>
        </w:rPr>
        <w:t xml:space="preserve"> представители организатора олимпиады, ответственные за проведение школьного этапа олимпиады</w:t>
      </w:r>
      <w:r>
        <w:rPr>
          <w:rStyle w:val="21"/>
          <w:b w:val="0"/>
        </w:rPr>
        <w:t xml:space="preserve"> по общеобразовательному предмету</w:t>
      </w:r>
      <w:r w:rsidR="00D54C8E" w:rsidRPr="00B800CF">
        <w:rPr>
          <w:rStyle w:val="21"/>
          <w:b w:val="0"/>
        </w:rPr>
        <w:t>, проводят инструктаж</w:t>
      </w:r>
      <w:r w:rsidRPr="00B800CF">
        <w:rPr>
          <w:rStyle w:val="21"/>
          <w:b w:val="0"/>
        </w:rPr>
        <w:t xml:space="preserve"> участников олимпиады – информируют о продолжительности, порядке подачи апелляций о </w:t>
      </w:r>
      <w:r w:rsidR="00D54C8E" w:rsidRPr="00B800CF">
        <w:rPr>
          <w:rStyle w:val="21"/>
          <w:b w:val="0"/>
        </w:rPr>
        <w:t>несогласии с выставленными баллами, о случаях удаления с олимпиады, а также о времени</w:t>
      </w:r>
      <w:r w:rsidRPr="00B800CF">
        <w:rPr>
          <w:rStyle w:val="21"/>
          <w:b w:val="0"/>
        </w:rPr>
        <w:t xml:space="preserve"> и месте </w:t>
      </w:r>
      <w:r w:rsidR="00D54C8E" w:rsidRPr="00B800CF">
        <w:rPr>
          <w:rStyle w:val="21"/>
          <w:b w:val="0"/>
        </w:rPr>
        <w:t>ознакомления с результатами олимпиады.</w:t>
      </w:r>
      <w:r>
        <w:rPr>
          <w:rStyle w:val="21"/>
        </w:rPr>
        <w:t xml:space="preserve"> </w:t>
      </w:r>
    </w:p>
    <w:p w:rsidR="00132388" w:rsidRDefault="00B800CF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rStyle w:val="21"/>
          <w:b w:val="0"/>
        </w:rPr>
      </w:pPr>
      <w:r w:rsidRPr="00B800CF">
        <w:rPr>
          <w:rStyle w:val="21"/>
          <w:b w:val="0"/>
        </w:rPr>
        <w:t>2.7</w:t>
      </w:r>
      <w:r>
        <w:rPr>
          <w:rStyle w:val="21"/>
        </w:rPr>
        <w:t xml:space="preserve">. </w:t>
      </w:r>
      <w:r w:rsidR="00D54C8E" w:rsidRPr="00B800CF">
        <w:rPr>
          <w:rStyle w:val="21"/>
          <w:b w:val="0"/>
        </w:rPr>
        <w:t>Во время проведения школьного этапа олимпиады участник</w:t>
      </w:r>
      <w:r w:rsidR="00E4344C" w:rsidRPr="00B800CF">
        <w:rPr>
          <w:rStyle w:val="21"/>
          <w:b w:val="0"/>
        </w:rPr>
        <w:t>и олимпиады долж</w:t>
      </w:r>
      <w:r>
        <w:rPr>
          <w:rStyle w:val="21"/>
          <w:b w:val="0"/>
        </w:rPr>
        <w:t>ны</w:t>
      </w:r>
      <w:r w:rsidR="00E4344C" w:rsidRPr="00B800CF">
        <w:rPr>
          <w:rStyle w:val="21"/>
          <w:b w:val="0"/>
        </w:rPr>
        <w:t xml:space="preserve"> соблюдать Поряд</w:t>
      </w:r>
      <w:r w:rsidR="00D54C8E" w:rsidRPr="00B800CF">
        <w:rPr>
          <w:rStyle w:val="21"/>
          <w:b w:val="0"/>
        </w:rPr>
        <w:t xml:space="preserve">ок проведения всероссийской олимпиады школьников и требования, </w:t>
      </w:r>
      <w:r w:rsidR="00D54C8E" w:rsidRPr="00B800CF">
        <w:rPr>
          <w:rStyle w:val="26"/>
          <w:b w:val="0"/>
        </w:rPr>
        <w:t xml:space="preserve">утверждённые </w:t>
      </w:r>
      <w:r w:rsidR="00D54C8E" w:rsidRPr="00B800CF">
        <w:rPr>
          <w:rStyle w:val="21"/>
          <w:b w:val="0"/>
        </w:rPr>
        <w:t>организатором олимпиады, к проведению школьного этапа олимпиады по</w:t>
      </w:r>
      <w:r>
        <w:rPr>
          <w:rStyle w:val="21"/>
          <w:b w:val="0"/>
        </w:rPr>
        <w:t xml:space="preserve"> каждому общеобразовательному предмету.</w:t>
      </w:r>
    </w:p>
    <w:p w:rsidR="00B800CF" w:rsidRDefault="00B800CF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rStyle w:val="21"/>
          <w:b w:val="0"/>
        </w:rPr>
      </w:pPr>
      <w:r w:rsidRPr="00B800CF">
        <w:rPr>
          <w:rStyle w:val="21"/>
          <w:b w:val="0"/>
        </w:rPr>
        <w:lastRenderedPageBreak/>
        <w:t>2.</w:t>
      </w:r>
      <w:r w:rsidRPr="00B800CF">
        <w:rPr>
          <w:b w:val="0"/>
        </w:rPr>
        <w:t xml:space="preserve">8. </w:t>
      </w:r>
      <w:r>
        <w:rPr>
          <w:b w:val="0"/>
        </w:rPr>
        <w:t xml:space="preserve">В случае нарушения участником олимпиады Порядка и (или) </w:t>
      </w:r>
      <w:r w:rsidR="00D54C8E" w:rsidRPr="00B800CF">
        <w:rPr>
          <w:rStyle w:val="21"/>
          <w:b w:val="0"/>
        </w:rPr>
        <w:t xml:space="preserve">утвержденных </w:t>
      </w:r>
      <w:r w:rsidR="00D54C8E" w:rsidRPr="00B800CF">
        <w:rPr>
          <w:rStyle w:val="26"/>
          <w:b w:val="0"/>
        </w:rPr>
        <w:t xml:space="preserve">требований </w:t>
      </w:r>
      <w:r w:rsidR="00D54C8E" w:rsidRPr="00B800CF">
        <w:rPr>
          <w:rStyle w:val="21"/>
          <w:b w:val="0"/>
        </w:rPr>
        <w:t xml:space="preserve">к </w:t>
      </w:r>
      <w:r w:rsidR="00D54C8E" w:rsidRPr="00B800CF">
        <w:rPr>
          <w:rStyle w:val="2Tahoma95pt"/>
          <w:rFonts w:ascii="Times New Roman" w:hAnsi="Times New Roman" w:cs="Times New Roman"/>
          <w:b w:val="0"/>
          <w:sz w:val="24"/>
          <w:szCs w:val="24"/>
        </w:rPr>
        <w:t>организации</w:t>
      </w:r>
      <w:r w:rsidR="00D54C8E" w:rsidRPr="00B800CF">
        <w:rPr>
          <w:rStyle w:val="2Tahoma95pt"/>
          <w:b w:val="0"/>
        </w:rPr>
        <w:t xml:space="preserve"> </w:t>
      </w:r>
      <w:r w:rsidR="00D54C8E" w:rsidRPr="00B800CF">
        <w:rPr>
          <w:rStyle w:val="2Tahoma95pt"/>
          <w:rFonts w:ascii="Times New Roman" w:hAnsi="Times New Roman" w:cs="Times New Roman"/>
          <w:b w:val="0"/>
          <w:sz w:val="24"/>
          <w:szCs w:val="24"/>
        </w:rPr>
        <w:t>и</w:t>
      </w:r>
      <w:r w:rsidR="00D54C8E" w:rsidRPr="00B800CF">
        <w:rPr>
          <w:rStyle w:val="2Tahoma95pt"/>
          <w:b w:val="0"/>
        </w:rPr>
        <w:t xml:space="preserve"> </w:t>
      </w:r>
      <w:r w:rsidR="00D54C8E" w:rsidRPr="00B800CF">
        <w:rPr>
          <w:rStyle w:val="21"/>
          <w:b w:val="0"/>
        </w:rPr>
        <w:t>проведению школьного этапа олимпиады по каждому общеобразовательному предмету, организатор олимпиады в аудит</w:t>
      </w:r>
      <w:r w:rsidRPr="00B800CF">
        <w:rPr>
          <w:rStyle w:val="21"/>
          <w:b w:val="0"/>
        </w:rPr>
        <w:t xml:space="preserve">ории вправе удалить данного участника олимпиады, </w:t>
      </w:r>
      <w:r w:rsidR="00D54C8E" w:rsidRPr="00B800CF">
        <w:rPr>
          <w:rStyle w:val="21"/>
          <w:b w:val="0"/>
        </w:rPr>
        <w:t xml:space="preserve">составив </w:t>
      </w:r>
      <w:r w:rsidR="00D54C8E" w:rsidRPr="000364E1">
        <w:rPr>
          <w:rStyle w:val="21"/>
          <w:b w:val="0"/>
        </w:rPr>
        <w:t>акт об удалении частника олимпиад</w:t>
      </w:r>
      <w:r w:rsidRPr="000364E1">
        <w:rPr>
          <w:rStyle w:val="21"/>
          <w:b w:val="0"/>
        </w:rPr>
        <w:t>ы</w:t>
      </w:r>
      <w:r w:rsidR="005E45D3">
        <w:rPr>
          <w:rStyle w:val="21"/>
          <w:b w:val="0"/>
        </w:rPr>
        <w:t xml:space="preserve"> </w:t>
      </w:r>
      <w:r w:rsidR="005E45D3" w:rsidRPr="005E45D3">
        <w:rPr>
          <w:rStyle w:val="21"/>
          <w:b w:val="0"/>
        </w:rPr>
        <w:t>по форме согласно приложению 1</w:t>
      </w:r>
      <w:r w:rsidR="00D54C8E" w:rsidRPr="005E45D3">
        <w:rPr>
          <w:rStyle w:val="21"/>
          <w:b w:val="0"/>
        </w:rPr>
        <w:t>.</w:t>
      </w:r>
    </w:p>
    <w:p w:rsidR="00B800CF" w:rsidRPr="00E929F1" w:rsidRDefault="00B800CF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rStyle w:val="21"/>
          <w:b w:val="0"/>
        </w:rPr>
      </w:pPr>
      <w:r>
        <w:rPr>
          <w:rStyle w:val="21"/>
          <w:b w:val="0"/>
        </w:rPr>
        <w:t xml:space="preserve">2.9. </w:t>
      </w:r>
      <w:r w:rsidR="00D54C8E" w:rsidRPr="00E929F1">
        <w:rPr>
          <w:rStyle w:val="21"/>
          <w:b w:val="0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132388" w:rsidRPr="00B800CF" w:rsidRDefault="00B800CF" w:rsidP="00557846">
      <w:pPr>
        <w:pStyle w:val="30"/>
        <w:shd w:val="clear" w:color="auto" w:fill="auto"/>
        <w:tabs>
          <w:tab w:val="left" w:pos="7590"/>
        </w:tabs>
        <w:spacing w:before="0" w:line="276" w:lineRule="auto"/>
        <w:ind w:left="-142" w:right="157" w:firstLine="502"/>
        <w:jc w:val="both"/>
        <w:rPr>
          <w:b w:val="0"/>
        </w:rPr>
      </w:pPr>
      <w:r w:rsidRPr="00B800CF">
        <w:rPr>
          <w:rStyle w:val="21"/>
          <w:b w:val="0"/>
        </w:rPr>
        <w:t>2.10.</w:t>
      </w:r>
      <w:r>
        <w:rPr>
          <w:rStyle w:val="21"/>
        </w:rPr>
        <w:t xml:space="preserve"> </w:t>
      </w:r>
      <w:r w:rsidR="00D54C8E">
        <w:rPr>
          <w:rStyle w:val="21"/>
        </w:rPr>
        <w:t>Жюри школьного этапа:</w:t>
      </w:r>
    </w:p>
    <w:p w:rsidR="00132388" w:rsidRDefault="00D54C8E" w:rsidP="00557846">
      <w:pPr>
        <w:pStyle w:val="20"/>
        <w:numPr>
          <w:ilvl w:val="0"/>
          <w:numId w:val="3"/>
        </w:numPr>
        <w:shd w:val="clear" w:color="auto" w:fill="auto"/>
        <w:tabs>
          <w:tab w:val="left" w:pos="1714"/>
        </w:tabs>
        <w:spacing w:after="10" w:line="276" w:lineRule="auto"/>
        <w:ind w:left="-142" w:right="157" w:firstLine="502"/>
        <w:jc w:val="both"/>
      </w:pPr>
      <w:r>
        <w:rPr>
          <w:rStyle w:val="21"/>
        </w:rPr>
        <w:t>принимает для оценивания и оценивает выполненные олимпиадные задания</w:t>
      </w:r>
    </w:p>
    <w:p w:rsidR="00132388" w:rsidRDefault="00D54C8E" w:rsidP="00557846">
      <w:pPr>
        <w:pStyle w:val="20"/>
        <w:shd w:val="clear" w:color="auto" w:fill="auto"/>
        <w:tabs>
          <w:tab w:val="left" w:pos="9170"/>
        </w:tabs>
        <w:spacing w:line="276" w:lineRule="auto"/>
        <w:ind w:left="-142" w:right="157" w:firstLine="502"/>
        <w:jc w:val="both"/>
      </w:pPr>
      <w:r>
        <w:rPr>
          <w:rStyle w:val="21"/>
        </w:rPr>
        <w:t>участниками о</w:t>
      </w:r>
      <w:r w:rsidR="00D05764">
        <w:rPr>
          <w:rStyle w:val="21"/>
        </w:rPr>
        <w:t>лимпиады;</w:t>
      </w:r>
      <w:r>
        <w:rPr>
          <w:rStyle w:val="21"/>
        </w:rPr>
        <w:tab/>
      </w:r>
    </w:p>
    <w:p w:rsidR="00132388" w:rsidRDefault="00D54C8E" w:rsidP="00557846">
      <w:pPr>
        <w:pStyle w:val="20"/>
        <w:numPr>
          <w:ilvl w:val="0"/>
          <w:numId w:val="3"/>
        </w:numPr>
        <w:shd w:val="clear" w:color="auto" w:fill="auto"/>
        <w:tabs>
          <w:tab w:val="left" w:pos="1714"/>
        </w:tabs>
        <w:spacing w:line="276" w:lineRule="auto"/>
        <w:ind w:left="-142" w:right="157" w:firstLine="502"/>
        <w:jc w:val="both"/>
      </w:pPr>
      <w:r>
        <w:rPr>
          <w:rStyle w:val="21"/>
        </w:rPr>
        <w:t xml:space="preserve">председатель жюри формирует и представляет в </w:t>
      </w:r>
      <w:r w:rsidR="00D05764">
        <w:rPr>
          <w:rStyle w:val="21"/>
        </w:rPr>
        <w:t>управление образования</w:t>
      </w:r>
    </w:p>
    <w:p w:rsidR="00132388" w:rsidRDefault="00D54C8E" w:rsidP="00557846">
      <w:pPr>
        <w:pStyle w:val="20"/>
        <w:shd w:val="clear" w:color="auto" w:fill="auto"/>
        <w:spacing w:line="276" w:lineRule="auto"/>
        <w:ind w:left="-142" w:right="157" w:firstLine="502"/>
        <w:jc w:val="both"/>
      </w:pPr>
      <w:r>
        <w:rPr>
          <w:rStyle w:val="21"/>
        </w:rPr>
        <w:t xml:space="preserve">результаты олимпиады по каждому образовательному предмету и по каждому классу (в каждой возрастной группе) (протоколы в электронном варианте) </w:t>
      </w:r>
      <w:r w:rsidRPr="005E45D3">
        <w:rPr>
          <w:rStyle w:val="21"/>
        </w:rPr>
        <w:t>по форме согласно приложению</w:t>
      </w:r>
      <w:r w:rsidR="005E45D3" w:rsidRPr="005E45D3">
        <w:rPr>
          <w:rStyle w:val="21"/>
        </w:rPr>
        <w:t xml:space="preserve"> 2</w:t>
      </w:r>
      <w:r w:rsidRPr="005E45D3">
        <w:rPr>
          <w:rStyle w:val="21"/>
        </w:rPr>
        <w:t>;</w:t>
      </w:r>
    </w:p>
    <w:p w:rsidR="00132388" w:rsidRDefault="00D54C8E" w:rsidP="00557846">
      <w:pPr>
        <w:pStyle w:val="20"/>
        <w:numPr>
          <w:ilvl w:val="0"/>
          <w:numId w:val="3"/>
        </w:numPr>
        <w:shd w:val="clear" w:color="auto" w:fill="auto"/>
        <w:tabs>
          <w:tab w:val="left" w:pos="1714"/>
        </w:tabs>
        <w:spacing w:line="276" w:lineRule="auto"/>
        <w:ind w:left="-142" w:right="157" w:firstLine="502"/>
        <w:jc w:val="both"/>
      </w:pPr>
      <w:r>
        <w:rPr>
          <w:rStyle w:val="21"/>
        </w:rPr>
        <w:t>осуществляет иные полномочия, определенные Порядком.</w:t>
      </w:r>
    </w:p>
    <w:p w:rsidR="00132388" w:rsidRDefault="00D54C8E" w:rsidP="00557846">
      <w:pPr>
        <w:pStyle w:val="35"/>
        <w:keepNext/>
        <w:keepLines/>
        <w:shd w:val="clear" w:color="auto" w:fill="auto"/>
        <w:spacing w:line="276" w:lineRule="auto"/>
        <w:ind w:left="-142" w:right="157" w:firstLine="502"/>
      </w:pPr>
      <w:bookmarkStart w:id="0" w:name="bookmark2"/>
      <w:r>
        <w:rPr>
          <w:rStyle w:val="3115pt"/>
          <w:b/>
          <w:bCs/>
        </w:rPr>
        <w:t>3</w:t>
      </w:r>
      <w:r w:rsidR="00D05764">
        <w:rPr>
          <w:rStyle w:val="36"/>
          <w:b/>
          <w:bCs/>
        </w:rPr>
        <w:t xml:space="preserve">. </w:t>
      </w:r>
      <w:r>
        <w:rPr>
          <w:rStyle w:val="36"/>
          <w:b/>
          <w:bCs/>
        </w:rPr>
        <w:t>Порядок подачи и рассмотрения апелляций</w:t>
      </w:r>
      <w:bookmarkEnd w:id="0"/>
    </w:p>
    <w:p w:rsidR="00132388" w:rsidRDefault="00D54C8E" w:rsidP="00557846">
      <w:pPr>
        <w:pStyle w:val="20"/>
        <w:shd w:val="clear" w:color="auto" w:fill="auto"/>
        <w:spacing w:line="276" w:lineRule="auto"/>
        <w:ind w:left="-142" w:right="157" w:firstLine="502"/>
        <w:jc w:val="both"/>
      </w:pPr>
      <w:r>
        <w:rPr>
          <w:rStyle w:val="21"/>
        </w:rPr>
        <w:t xml:space="preserve">3 1. Участники олимпиады вправе подать в письменной форме апелляцию о несогласии с выставленными баллами </w:t>
      </w:r>
      <w:r w:rsidR="005E45D3">
        <w:rPr>
          <w:rStyle w:val="21"/>
        </w:rPr>
        <w:t>организатору</w:t>
      </w:r>
      <w:r>
        <w:rPr>
          <w:rStyle w:val="21"/>
        </w:rPr>
        <w:t xml:space="preserve"> школьного этапа олимпиады в течение одного рабочего дня после размещения протокола на сайте </w:t>
      </w:r>
      <w:r w:rsidR="00D05764">
        <w:rPr>
          <w:rStyle w:val="21"/>
        </w:rPr>
        <w:t>управления образования</w:t>
      </w:r>
      <w:r w:rsidR="00380DC4">
        <w:rPr>
          <w:rStyle w:val="21"/>
        </w:rPr>
        <w:t xml:space="preserve"> (приложение 3) </w:t>
      </w:r>
      <w:r>
        <w:rPr>
          <w:rStyle w:val="21"/>
        </w:rPr>
        <w:t>.</w:t>
      </w:r>
    </w:p>
    <w:p w:rsidR="00132388" w:rsidRDefault="00D05764" w:rsidP="0055784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line="276" w:lineRule="auto"/>
        <w:ind w:left="-142" w:right="157" w:firstLine="502"/>
        <w:jc w:val="both"/>
      </w:pPr>
      <w:r>
        <w:rPr>
          <w:rStyle w:val="21"/>
        </w:rPr>
        <w:t xml:space="preserve">Рассмотрение </w:t>
      </w:r>
      <w:r w:rsidR="00D54C8E">
        <w:rPr>
          <w:rStyle w:val="21"/>
        </w:rPr>
        <w:t>апелляции проводится в спокойной и доброжелательной обстановке с использованием средств видеофиксации.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132388" w:rsidRDefault="00D54C8E" w:rsidP="0055784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after="29" w:line="276" w:lineRule="auto"/>
        <w:ind w:left="-142" w:right="157" w:firstLine="502"/>
        <w:jc w:val="both"/>
      </w:pPr>
      <w:r>
        <w:rPr>
          <w:rStyle w:val="21"/>
        </w:rPr>
        <w:t>Для рассмотрения апелляции участников олимпиады создается комиссия, которая</w:t>
      </w:r>
      <w:r w:rsidR="00253BA5">
        <w:t xml:space="preserve"> </w:t>
      </w:r>
      <w:r>
        <w:rPr>
          <w:rStyle w:val="21"/>
        </w:rPr>
        <w:t>формируется из числа членов жюри олимпиады.</w:t>
      </w:r>
    </w:p>
    <w:p w:rsidR="00132388" w:rsidRDefault="00D54C8E" w:rsidP="0055784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line="276" w:lineRule="auto"/>
        <w:ind w:left="-142" w:right="157" w:firstLine="502"/>
        <w:jc w:val="both"/>
      </w:pPr>
      <w:r>
        <w:rPr>
          <w:rStyle w:val="21"/>
        </w:rPr>
        <w:t>Решение комиссии является окончательным, пересмотру не подлежит.</w:t>
      </w:r>
    </w:p>
    <w:p w:rsidR="00132388" w:rsidRDefault="00D54C8E" w:rsidP="00557846">
      <w:pPr>
        <w:pStyle w:val="20"/>
        <w:numPr>
          <w:ilvl w:val="1"/>
          <w:numId w:val="3"/>
        </w:numPr>
        <w:shd w:val="clear" w:color="auto" w:fill="auto"/>
        <w:tabs>
          <w:tab w:val="left" w:pos="1456"/>
        </w:tabs>
        <w:spacing w:after="34" w:line="276" w:lineRule="auto"/>
        <w:ind w:left="-142" w:right="157" w:firstLine="502"/>
        <w:jc w:val="both"/>
      </w:pPr>
      <w:r>
        <w:rPr>
          <w:rStyle w:val="21"/>
        </w:rPr>
        <w:t>Итоги рассмотрения комиссией апелляции оформляются протоколом</w:t>
      </w:r>
      <w:r w:rsidR="00D05764">
        <w:t xml:space="preserve"> </w:t>
      </w:r>
      <w:r w:rsidR="00D05764">
        <w:rPr>
          <w:rStyle w:val="21"/>
        </w:rPr>
        <w:t>подписываю</w:t>
      </w:r>
      <w:r>
        <w:rPr>
          <w:rStyle w:val="21"/>
        </w:rPr>
        <w:t>тся всеми членами</w:t>
      </w:r>
      <w:r w:rsidR="005E45D3">
        <w:rPr>
          <w:rStyle w:val="21"/>
        </w:rPr>
        <w:t xml:space="preserve"> </w:t>
      </w:r>
      <w:r w:rsidR="00380DC4">
        <w:rPr>
          <w:rStyle w:val="21"/>
        </w:rPr>
        <w:t>(приложение 4</w:t>
      </w:r>
      <w:r w:rsidR="005E45D3" w:rsidRPr="005E45D3">
        <w:rPr>
          <w:rStyle w:val="21"/>
        </w:rPr>
        <w:t>)</w:t>
      </w:r>
      <w:r w:rsidRPr="005E45D3">
        <w:rPr>
          <w:rStyle w:val="21"/>
        </w:rPr>
        <w:t>.</w:t>
      </w:r>
    </w:p>
    <w:p w:rsidR="00132388" w:rsidRDefault="00D54C8E" w:rsidP="00557846">
      <w:pPr>
        <w:pStyle w:val="20"/>
        <w:numPr>
          <w:ilvl w:val="1"/>
          <w:numId w:val="3"/>
        </w:numPr>
        <w:shd w:val="clear" w:color="auto" w:fill="auto"/>
        <w:tabs>
          <w:tab w:val="left" w:pos="1607"/>
        </w:tabs>
        <w:spacing w:line="276" w:lineRule="auto"/>
        <w:ind w:left="-142" w:right="157" w:firstLine="502"/>
        <w:jc w:val="both"/>
      </w:pPr>
      <w:r>
        <w:rPr>
          <w:rStyle w:val="21"/>
        </w:rPr>
        <w:t>Протоколы рассмотрения апелляции передаются председателю предметного</w:t>
      </w:r>
    </w:p>
    <w:p w:rsidR="00132388" w:rsidRDefault="00D54C8E" w:rsidP="00557846">
      <w:pPr>
        <w:pStyle w:val="20"/>
        <w:shd w:val="clear" w:color="auto" w:fill="auto"/>
        <w:spacing w:line="276" w:lineRule="auto"/>
        <w:ind w:left="-142" w:right="157" w:firstLine="502"/>
        <w:jc w:val="both"/>
      </w:pPr>
      <w:r>
        <w:rPr>
          <w:rStyle w:val="21"/>
        </w:rPr>
        <w:t>жюри для внесения соответствующих изменений в отчетную документацию.</w:t>
      </w:r>
    </w:p>
    <w:p w:rsidR="00132388" w:rsidRDefault="00D54C8E" w:rsidP="00557846">
      <w:pPr>
        <w:pStyle w:val="20"/>
        <w:numPr>
          <w:ilvl w:val="1"/>
          <w:numId w:val="3"/>
        </w:numPr>
        <w:shd w:val="clear" w:color="auto" w:fill="auto"/>
        <w:tabs>
          <w:tab w:val="left" w:pos="1542"/>
        </w:tabs>
        <w:spacing w:after="34" w:line="276" w:lineRule="auto"/>
        <w:ind w:left="-142" w:right="157" w:firstLine="502"/>
        <w:jc w:val="both"/>
      </w:pPr>
      <w:r>
        <w:rPr>
          <w:rStyle w:val="21"/>
        </w:rPr>
        <w:t>Апелляции участников олимпиады, протоколы рассмотрения апелляции хранятся</w:t>
      </w:r>
      <w:r w:rsidR="00253BA5">
        <w:t xml:space="preserve"> </w:t>
      </w:r>
      <w:r>
        <w:rPr>
          <w:rStyle w:val="21"/>
        </w:rPr>
        <w:t>в течение одного года у организатора олимпиады.</w:t>
      </w:r>
    </w:p>
    <w:p w:rsidR="00132388" w:rsidRDefault="00D54C8E" w:rsidP="00557846">
      <w:pPr>
        <w:pStyle w:val="35"/>
        <w:keepNext/>
        <w:keepLines/>
        <w:shd w:val="clear" w:color="auto" w:fill="auto"/>
        <w:spacing w:line="276" w:lineRule="auto"/>
        <w:ind w:left="-142" w:right="157" w:firstLine="502"/>
      </w:pPr>
      <w:bookmarkStart w:id="1" w:name="bookmark3"/>
      <w:r>
        <w:rPr>
          <w:rStyle w:val="36"/>
          <w:b/>
          <w:bCs/>
        </w:rPr>
        <w:t>4. Определение победителей и призеров школьного этапа олимпиады</w:t>
      </w:r>
      <w:bookmarkEnd w:id="1"/>
    </w:p>
    <w:p w:rsidR="00132388" w:rsidRDefault="00D05764" w:rsidP="00557846">
      <w:pPr>
        <w:pStyle w:val="20"/>
        <w:numPr>
          <w:ilvl w:val="0"/>
          <w:numId w:val="4"/>
        </w:numPr>
        <w:shd w:val="clear" w:color="auto" w:fill="auto"/>
        <w:tabs>
          <w:tab w:val="left" w:pos="1577"/>
        </w:tabs>
        <w:spacing w:line="276" w:lineRule="auto"/>
        <w:ind w:left="-142" w:right="157" w:firstLine="502"/>
        <w:jc w:val="both"/>
      </w:pPr>
      <w:r w:rsidRPr="00C54A38">
        <w:t xml:space="preserve">Призерами Олимпиады признаются участники, набравшие не менее </w:t>
      </w:r>
      <w:r w:rsidRPr="00380660">
        <w:rPr>
          <w:b/>
        </w:rPr>
        <w:t>50%</w:t>
      </w:r>
      <w:r w:rsidRPr="00C54A38">
        <w:t xml:space="preserve"> от максимально возможного количества баллов по итогам оценивания выполненных Олимпиадных заданий. Участники с равным количеством баллов располагаются в алфавитном порядке.</w:t>
      </w:r>
    </w:p>
    <w:p w:rsidR="00132388" w:rsidRDefault="00D05764" w:rsidP="00557846">
      <w:pPr>
        <w:pStyle w:val="20"/>
        <w:numPr>
          <w:ilvl w:val="0"/>
          <w:numId w:val="4"/>
        </w:numPr>
        <w:shd w:val="clear" w:color="auto" w:fill="auto"/>
        <w:tabs>
          <w:tab w:val="left" w:pos="1551"/>
        </w:tabs>
        <w:spacing w:after="14" w:line="276" w:lineRule="auto"/>
        <w:ind w:left="-142" w:right="157" w:firstLine="502"/>
        <w:jc w:val="both"/>
      </w:pPr>
      <w:r w:rsidRPr="00C54A38">
        <w:t xml:space="preserve">Победителями считаются участники, набравшие не менее </w:t>
      </w:r>
      <w:r w:rsidRPr="00380660">
        <w:rPr>
          <w:b/>
        </w:rPr>
        <w:t>70%</w:t>
      </w:r>
      <w:r w:rsidRPr="00C54A38">
        <w:t xml:space="preserve"> от максимально возможного количества баллов по итогам оценивания выполненных Олимпиадных заданий. </w:t>
      </w:r>
      <w:r w:rsidR="005E45D3">
        <w:t xml:space="preserve">По предметам математика, физика, астрономия, химия, информатика победителями считаются </w:t>
      </w:r>
      <w:r w:rsidR="00380660">
        <w:t xml:space="preserve">участники, набравшие не менее </w:t>
      </w:r>
      <w:r w:rsidR="00380660" w:rsidRPr="00380660">
        <w:rPr>
          <w:b/>
        </w:rPr>
        <w:t>60%</w:t>
      </w:r>
      <w:r w:rsidR="00380660" w:rsidRPr="00C54A38">
        <w:t xml:space="preserve"> от максимально возможного количества баллов по итогам оценивания выполненных Олимпиадных заданий</w:t>
      </w:r>
      <w:r w:rsidR="00380660">
        <w:t xml:space="preserve">. </w:t>
      </w:r>
      <w:r w:rsidRPr="00C54A38">
        <w:t>В случае равенства набранных баллов у нескольких участников все они признаются победителями и располагаются в алфавитном порядке.</w:t>
      </w:r>
    </w:p>
    <w:p w:rsidR="00132388" w:rsidRDefault="00D05764" w:rsidP="00557846">
      <w:pPr>
        <w:pStyle w:val="20"/>
        <w:numPr>
          <w:ilvl w:val="0"/>
          <w:numId w:val="4"/>
        </w:numPr>
        <w:shd w:val="clear" w:color="auto" w:fill="auto"/>
        <w:tabs>
          <w:tab w:val="left" w:pos="1607"/>
        </w:tabs>
        <w:spacing w:line="276" w:lineRule="auto"/>
        <w:ind w:left="-142" w:right="157" w:firstLine="502"/>
        <w:jc w:val="both"/>
      </w:pPr>
      <w:r w:rsidRPr="00C54A38">
        <w:t>Количество победителей и призеров Олимпиады не ограничивается</w:t>
      </w:r>
      <w:r>
        <w:t>.</w:t>
      </w:r>
      <w:r w:rsidR="00D54C8E">
        <w:rPr>
          <w:rStyle w:val="21"/>
        </w:rPr>
        <w:tab/>
      </w:r>
    </w:p>
    <w:p w:rsidR="00132388" w:rsidRDefault="00D54C8E" w:rsidP="00557846">
      <w:pPr>
        <w:pStyle w:val="20"/>
        <w:numPr>
          <w:ilvl w:val="0"/>
          <w:numId w:val="4"/>
        </w:numPr>
        <w:shd w:val="clear" w:color="auto" w:fill="auto"/>
        <w:tabs>
          <w:tab w:val="left" w:pos="1551"/>
        </w:tabs>
        <w:spacing w:line="276" w:lineRule="auto"/>
        <w:ind w:left="-142" w:right="157" w:firstLine="502"/>
        <w:jc w:val="both"/>
      </w:pPr>
      <w:r>
        <w:rPr>
          <w:rStyle w:val="21"/>
        </w:rPr>
        <w:t>Победители и призеры школьного этапа олимпиады награждаются грамотами.</w:t>
      </w:r>
    </w:p>
    <w:p w:rsidR="00132388" w:rsidRDefault="00D54C8E" w:rsidP="00557846">
      <w:pPr>
        <w:pStyle w:val="20"/>
        <w:shd w:val="clear" w:color="auto" w:fill="auto"/>
        <w:spacing w:after="34" w:line="276" w:lineRule="auto"/>
        <w:ind w:left="-142" w:right="157" w:firstLine="502"/>
        <w:jc w:val="both"/>
      </w:pPr>
      <w:r>
        <w:rPr>
          <w:rStyle w:val="21"/>
        </w:rPr>
        <w:lastRenderedPageBreak/>
        <w:t>Награждение победителей и призеров олимпиады проводится в каждой образовательной</w:t>
      </w:r>
    </w:p>
    <w:p w:rsidR="00132388" w:rsidRDefault="00D54C8E" w:rsidP="00557846">
      <w:pPr>
        <w:pStyle w:val="20"/>
        <w:shd w:val="clear" w:color="auto" w:fill="auto"/>
        <w:spacing w:line="276" w:lineRule="auto"/>
        <w:ind w:left="-142" w:right="157" w:firstLine="502"/>
        <w:jc w:val="both"/>
      </w:pPr>
      <w:r>
        <w:rPr>
          <w:rStyle w:val="21"/>
        </w:rPr>
        <w:t>организации - пункте проведения олимпиады.</w:t>
      </w:r>
    </w:p>
    <w:p w:rsidR="00132388" w:rsidRDefault="00D54C8E" w:rsidP="00557846">
      <w:pPr>
        <w:pStyle w:val="20"/>
        <w:numPr>
          <w:ilvl w:val="0"/>
          <w:numId w:val="4"/>
        </w:numPr>
        <w:shd w:val="clear" w:color="auto" w:fill="auto"/>
        <w:tabs>
          <w:tab w:val="left" w:pos="1607"/>
        </w:tabs>
        <w:spacing w:line="276" w:lineRule="auto"/>
        <w:ind w:left="-142" w:right="157" w:firstLine="502"/>
        <w:jc w:val="both"/>
      </w:pPr>
      <w:r>
        <w:rPr>
          <w:rStyle w:val="21"/>
        </w:rPr>
        <w:t xml:space="preserve">Результаты школьного этапа олимпиады (протоколы) по каждому общеобразовательному предмету предоставляются председателем жюри школьного этапа по предмету в </w:t>
      </w:r>
      <w:r w:rsidR="00D05764">
        <w:rPr>
          <w:rStyle w:val="21"/>
        </w:rPr>
        <w:t xml:space="preserve">управление образования </w:t>
      </w:r>
      <w:r>
        <w:rPr>
          <w:rStyle w:val="21"/>
        </w:rPr>
        <w:t>для их утверждения. Ответственность за предоставленную информацию возлагается на председателя жюри.</w:t>
      </w:r>
    </w:p>
    <w:p w:rsidR="00557846" w:rsidRDefault="00D54C8E" w:rsidP="00557846">
      <w:pPr>
        <w:pStyle w:val="20"/>
        <w:numPr>
          <w:ilvl w:val="0"/>
          <w:numId w:val="4"/>
        </w:numPr>
        <w:shd w:val="clear" w:color="auto" w:fill="auto"/>
        <w:spacing w:line="276" w:lineRule="auto"/>
        <w:ind w:left="-142" w:right="157" w:firstLine="502"/>
        <w:jc w:val="both"/>
      </w:pPr>
      <w:r>
        <w:rPr>
          <w:rStyle w:val="21"/>
        </w:rPr>
        <w:t xml:space="preserve"> Список победителей, </w:t>
      </w:r>
      <w:r w:rsidR="00D05764">
        <w:rPr>
          <w:rStyle w:val="21"/>
        </w:rPr>
        <w:t xml:space="preserve">призеров, участников школьного </w:t>
      </w:r>
      <w:r>
        <w:rPr>
          <w:rStyle w:val="21"/>
        </w:rPr>
        <w:t xml:space="preserve">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приказом </w:t>
      </w:r>
      <w:r w:rsidR="00557846">
        <w:rPr>
          <w:rStyle w:val="21"/>
        </w:rPr>
        <w:t>управления образования,</w:t>
      </w:r>
      <w:r w:rsidR="00253BA5">
        <w:rPr>
          <w:rStyle w:val="21"/>
        </w:rPr>
        <w:t xml:space="preserve"> размещаются на сайт</w:t>
      </w:r>
      <w:r>
        <w:rPr>
          <w:rStyle w:val="21"/>
        </w:rPr>
        <w:t xml:space="preserve">е </w:t>
      </w:r>
      <w:r w:rsidR="00557846">
        <w:rPr>
          <w:rStyle w:val="21"/>
        </w:rPr>
        <w:t>управления образова</w:t>
      </w:r>
      <w:r w:rsidR="00380660">
        <w:rPr>
          <w:rStyle w:val="21"/>
        </w:rPr>
        <w:t>ния в сети Интернет не позднее 5</w:t>
      </w:r>
      <w:r>
        <w:rPr>
          <w:rStyle w:val="21"/>
        </w:rPr>
        <w:t xml:space="preserve"> рабочих дней с момента окончания олимпиады по предмету.</w:t>
      </w:r>
    </w:p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>
      <w:pPr>
        <w:tabs>
          <w:tab w:val="left" w:pos="2016"/>
        </w:tabs>
      </w:pPr>
      <w:r>
        <w:tab/>
      </w:r>
    </w:p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557846" w:rsidRPr="00557846" w:rsidRDefault="00557846" w:rsidP="00557846"/>
    <w:p w:rsidR="00380660" w:rsidRPr="00EF5AF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F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60" w:rsidRPr="00EF5AF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к организационно-технологической модели</w:t>
      </w:r>
    </w:p>
    <w:p w:rsidR="00380660" w:rsidRPr="00EF5AF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 xml:space="preserve"> проведения школьного этапа</w:t>
      </w:r>
    </w:p>
    <w:p w:rsidR="00380660" w:rsidRPr="00EF5AF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380660" w:rsidRPr="00EF5AF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 xml:space="preserve"> в Калининском муниципальном районе</w:t>
      </w:r>
    </w:p>
    <w:p w:rsidR="0038066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5AF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5AF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80660" w:rsidRDefault="00380660" w:rsidP="00380660">
      <w:pPr>
        <w:ind w:left="360"/>
        <w:jc w:val="center"/>
        <w:rPr>
          <w:rFonts w:ascii="Times New Roman" w:hAnsi="Times New Roman" w:cs="Times New Roman"/>
          <w:b/>
        </w:rPr>
      </w:pPr>
    </w:p>
    <w:p w:rsidR="00380660" w:rsidRDefault="00380660" w:rsidP="00380660">
      <w:pPr>
        <w:ind w:left="360"/>
        <w:jc w:val="center"/>
        <w:rPr>
          <w:rFonts w:ascii="Times New Roman" w:hAnsi="Times New Roman" w:cs="Times New Roman"/>
          <w:b/>
        </w:rPr>
      </w:pPr>
    </w:p>
    <w:p w:rsidR="00380660" w:rsidRPr="000F1103" w:rsidRDefault="00380660" w:rsidP="00380660">
      <w:pPr>
        <w:ind w:left="360"/>
        <w:jc w:val="center"/>
        <w:rPr>
          <w:rFonts w:ascii="Times New Roman" w:hAnsi="Times New Roman" w:cs="Times New Roman"/>
          <w:b/>
        </w:rPr>
      </w:pPr>
      <w:r w:rsidRPr="000F1103">
        <w:rPr>
          <w:rFonts w:ascii="Times New Roman" w:hAnsi="Times New Roman" w:cs="Times New Roman"/>
          <w:b/>
        </w:rPr>
        <w:t>АКТ</w:t>
      </w:r>
    </w:p>
    <w:p w:rsidR="00380660" w:rsidRPr="000F1103" w:rsidRDefault="00380660" w:rsidP="00380660">
      <w:pPr>
        <w:ind w:left="360"/>
        <w:jc w:val="center"/>
        <w:rPr>
          <w:rFonts w:ascii="Times New Roman" w:hAnsi="Times New Roman" w:cs="Times New Roman"/>
          <w:b/>
        </w:rPr>
      </w:pPr>
      <w:r w:rsidRPr="000F1103">
        <w:rPr>
          <w:rFonts w:ascii="Times New Roman" w:hAnsi="Times New Roman" w:cs="Times New Roman"/>
          <w:b/>
        </w:rPr>
        <w:t>об удалении участника школьного этапа всероссийской олимпиады школьников</w:t>
      </w:r>
    </w:p>
    <w:p w:rsidR="00380660" w:rsidRPr="000F1103" w:rsidRDefault="00380660" w:rsidP="00380660">
      <w:pPr>
        <w:ind w:left="360"/>
        <w:jc w:val="center"/>
        <w:rPr>
          <w:rFonts w:ascii="Times New Roman" w:hAnsi="Times New Roman" w:cs="Times New Roman"/>
          <w:b/>
        </w:rPr>
      </w:pP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  <w:r w:rsidRPr="000F1103">
        <w:rPr>
          <w:rFonts w:ascii="Times New Roman" w:hAnsi="Times New Roman" w:cs="Times New Roman"/>
        </w:rPr>
        <w:t>Пункт проведения  школьного этапа всероссийской олимпиады школьников_____________________________________________</w:t>
      </w: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  <w:r w:rsidRPr="000F1103">
        <w:rPr>
          <w:rFonts w:ascii="Times New Roman" w:hAnsi="Times New Roman" w:cs="Times New Roman"/>
        </w:rPr>
        <w:t>Дата составления  ___________</w:t>
      </w: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  <w:r w:rsidRPr="000F1103">
        <w:rPr>
          <w:rFonts w:ascii="Times New Roman" w:hAnsi="Times New Roman" w:cs="Times New Roman"/>
        </w:rPr>
        <w:t>Предмет____________________</w:t>
      </w:r>
    </w:p>
    <w:p w:rsidR="00380660" w:rsidRPr="000F1103" w:rsidRDefault="00380660" w:rsidP="00380660">
      <w:pPr>
        <w:ind w:left="360"/>
        <w:jc w:val="center"/>
        <w:rPr>
          <w:rFonts w:ascii="Times New Roman" w:hAnsi="Times New Roman" w:cs="Times New Roman"/>
        </w:rPr>
      </w:pPr>
      <w:r w:rsidRPr="000F1103">
        <w:rPr>
          <w:rFonts w:ascii="Times New Roman" w:hAnsi="Times New Roman" w:cs="Times New Roman"/>
        </w:rPr>
        <w:t>Сведения об участнике Олимпиады</w:t>
      </w: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  <w:r w:rsidRPr="000F1103">
        <w:rPr>
          <w:rFonts w:ascii="Times New Roman" w:hAnsi="Times New Roman" w:cs="Times New Roman"/>
        </w:rPr>
        <w:t>ФИО _______________________________________________________</w:t>
      </w: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  <w:r w:rsidRPr="000F1103">
        <w:rPr>
          <w:rFonts w:ascii="Times New Roman" w:hAnsi="Times New Roman" w:cs="Times New Roman"/>
        </w:rPr>
        <w:t>Класс обучения___________________</w:t>
      </w: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  <w:r w:rsidRPr="000F1103">
        <w:rPr>
          <w:rFonts w:ascii="Times New Roman" w:hAnsi="Times New Roman" w:cs="Times New Roman"/>
        </w:rPr>
        <w:t>Причина удаления  участника школьного этапа всероссийской олимпиады школьников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</w:p>
    <w:p w:rsidR="00380660" w:rsidRDefault="00380660" w:rsidP="00380660">
      <w:pPr>
        <w:ind w:left="360"/>
        <w:rPr>
          <w:rFonts w:ascii="Times New Roman" w:hAnsi="Times New Roman" w:cs="Times New Roman"/>
        </w:rPr>
      </w:pPr>
    </w:p>
    <w:p w:rsidR="00380660" w:rsidRDefault="00380660" w:rsidP="00380660">
      <w:pPr>
        <w:ind w:left="360"/>
        <w:rPr>
          <w:rFonts w:ascii="Times New Roman" w:hAnsi="Times New Roman" w:cs="Times New Roman"/>
        </w:rPr>
      </w:pP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  <w:r w:rsidRPr="000F1103">
        <w:rPr>
          <w:rFonts w:ascii="Times New Roman" w:hAnsi="Times New Roman" w:cs="Times New Roman"/>
        </w:rPr>
        <w:t>Подпись участника            ___________/_____________/</w:t>
      </w:r>
    </w:p>
    <w:p w:rsidR="00380660" w:rsidRPr="000F1103" w:rsidRDefault="00380660" w:rsidP="00380660">
      <w:pPr>
        <w:ind w:left="360"/>
        <w:rPr>
          <w:rFonts w:ascii="Times New Roman" w:hAnsi="Times New Roman" w:cs="Times New Roman"/>
        </w:rPr>
      </w:pPr>
      <w:r w:rsidRPr="000F1103">
        <w:rPr>
          <w:rFonts w:ascii="Times New Roman" w:hAnsi="Times New Roman" w:cs="Times New Roman"/>
        </w:rPr>
        <w:t>Организатор в аудитории  ___________/_____________/</w:t>
      </w:r>
    </w:p>
    <w:p w:rsidR="00380660" w:rsidRDefault="00380660" w:rsidP="0038066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вне аудитории ____________/____________</w:t>
      </w:r>
    </w:p>
    <w:p w:rsidR="00406E98" w:rsidRPr="00380660" w:rsidRDefault="00380660" w:rsidP="0038066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наблюдатель</w:t>
      </w:r>
      <w:r w:rsidRPr="000F1103">
        <w:rPr>
          <w:rFonts w:ascii="Times New Roman" w:hAnsi="Times New Roman" w:cs="Times New Roman"/>
        </w:rPr>
        <w:t xml:space="preserve"> ____________/____________/</w:t>
      </w:r>
    </w:p>
    <w:p w:rsidR="00380660" w:rsidRPr="00E929F1" w:rsidRDefault="00380660" w:rsidP="00380660">
      <w:pPr>
        <w:tabs>
          <w:tab w:val="left" w:pos="3080"/>
        </w:tabs>
        <w:jc w:val="right"/>
        <w:sectPr w:rsidR="00380660" w:rsidRPr="00E929F1" w:rsidSect="00557846">
          <w:pgSz w:w="11900" w:h="16840"/>
          <w:pgMar w:top="819" w:right="843" w:bottom="910" w:left="1305" w:header="0" w:footer="3" w:gutter="0"/>
          <w:cols w:space="720"/>
          <w:noEndnote/>
          <w:docGrid w:linePitch="360"/>
        </w:sectPr>
      </w:pPr>
    </w:p>
    <w:p w:rsidR="00406E98" w:rsidRPr="00EF5AF0" w:rsidRDefault="00406E98" w:rsidP="00406E9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80660">
        <w:rPr>
          <w:rFonts w:ascii="Times New Roman" w:hAnsi="Times New Roman" w:cs="Times New Roman"/>
          <w:sz w:val="28"/>
          <w:szCs w:val="28"/>
        </w:rPr>
        <w:t xml:space="preserve"> 2</w:t>
      </w:r>
      <w:r w:rsidRPr="00EF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E98" w:rsidRPr="00EF5AF0" w:rsidRDefault="00406E98" w:rsidP="00406E9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к организационно-технологической модели</w:t>
      </w:r>
    </w:p>
    <w:p w:rsidR="00406E98" w:rsidRPr="00EF5AF0" w:rsidRDefault="00406E98" w:rsidP="00406E9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 xml:space="preserve"> проведения школьного этапа</w:t>
      </w:r>
    </w:p>
    <w:p w:rsidR="00406E98" w:rsidRPr="00EF5AF0" w:rsidRDefault="00406E98" w:rsidP="00406E9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406E98" w:rsidRPr="00EF5AF0" w:rsidRDefault="00406E98" w:rsidP="00406E9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 xml:space="preserve"> в Калининском муниципальном районе</w:t>
      </w:r>
    </w:p>
    <w:p w:rsidR="00406E98" w:rsidRDefault="00406E98" w:rsidP="00406E9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в 202</w:t>
      </w:r>
      <w:r w:rsidR="00380660">
        <w:rPr>
          <w:rFonts w:ascii="Times New Roman" w:hAnsi="Times New Roman" w:cs="Times New Roman"/>
          <w:sz w:val="28"/>
          <w:szCs w:val="28"/>
        </w:rPr>
        <w:t>4</w:t>
      </w:r>
      <w:r w:rsidRPr="00EF5AF0">
        <w:rPr>
          <w:rFonts w:ascii="Times New Roman" w:hAnsi="Times New Roman" w:cs="Times New Roman"/>
          <w:sz w:val="28"/>
          <w:szCs w:val="28"/>
        </w:rPr>
        <w:t>-202</w:t>
      </w:r>
      <w:r w:rsidR="00380660">
        <w:rPr>
          <w:rFonts w:ascii="Times New Roman" w:hAnsi="Times New Roman" w:cs="Times New Roman"/>
          <w:sz w:val="28"/>
          <w:szCs w:val="28"/>
        </w:rPr>
        <w:t>5</w:t>
      </w:r>
      <w:r w:rsidRPr="00EF5AF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F5AF0" w:rsidRDefault="00EF5AF0" w:rsidP="00406E98">
      <w:pPr>
        <w:jc w:val="right"/>
        <w:rPr>
          <w:rFonts w:ascii="Times New Roman" w:hAnsi="Times New Roman" w:cs="Times New Roman"/>
        </w:rPr>
      </w:pPr>
    </w:p>
    <w:p w:rsidR="00406E98" w:rsidRDefault="00406E98" w:rsidP="00406E98">
      <w:pPr>
        <w:jc w:val="right"/>
        <w:rPr>
          <w:rFonts w:ascii="Times New Roman" w:hAnsi="Times New Roman" w:cs="Times New Roman"/>
        </w:rPr>
      </w:pPr>
    </w:p>
    <w:tbl>
      <w:tblPr>
        <w:tblW w:w="26460" w:type="dxa"/>
        <w:tblInd w:w="108" w:type="dxa"/>
        <w:tblLook w:val="04A0"/>
      </w:tblPr>
      <w:tblGrid>
        <w:gridCol w:w="26460"/>
      </w:tblGrid>
      <w:tr w:rsidR="00406E98" w:rsidRPr="00406E98" w:rsidTr="00406E98">
        <w:trPr>
          <w:trHeight w:val="315"/>
        </w:trPr>
        <w:tc>
          <w:tcPr>
            <w:tcW w:w="2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E98" w:rsidRDefault="00406E98" w:rsidP="00406E9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Протокол заседания жюри школьного этапа всероссийской олимпиады школьников по   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____________ </w:t>
            </w:r>
            <w:r w:rsidRPr="00406E9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от  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_____________</w:t>
            </w:r>
            <w:r w:rsidRPr="00406E9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202</w:t>
            </w:r>
            <w:r w:rsidR="0038066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</w:t>
            </w:r>
            <w:r w:rsidRPr="00406E9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года</w:t>
            </w:r>
          </w:p>
          <w:p w:rsidR="00253BA5" w:rsidRDefault="00253BA5" w:rsidP="00406E9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Присутствовали:</w:t>
            </w:r>
          </w:p>
          <w:p w:rsidR="00253BA5" w:rsidRPr="00406E98" w:rsidRDefault="00253BA5" w:rsidP="00406E9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Отсутствовали:</w:t>
            </w:r>
          </w:p>
        </w:tc>
      </w:tr>
      <w:tr w:rsidR="00406E98" w:rsidRPr="00406E98" w:rsidTr="00406E98">
        <w:trPr>
          <w:trHeight w:val="315"/>
        </w:trPr>
        <w:tc>
          <w:tcPr>
            <w:tcW w:w="2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E98" w:rsidRPr="00406E98" w:rsidRDefault="00406E98" w:rsidP="00380660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Повестка: утверждение результатов  школьного этапа всероссийской олимпиады по  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______________</w:t>
            </w:r>
            <w:r w:rsidRPr="00406E9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  202</w:t>
            </w:r>
            <w:r w:rsidR="0038066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года, _____</w:t>
            </w:r>
            <w:r w:rsidRPr="00406E9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класс</w:t>
            </w:r>
          </w:p>
        </w:tc>
      </w:tr>
      <w:tr w:rsidR="00406E98" w:rsidRPr="00406E98" w:rsidTr="00406E98">
        <w:trPr>
          <w:trHeight w:val="315"/>
        </w:trPr>
        <w:tc>
          <w:tcPr>
            <w:tcW w:w="2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E98" w:rsidRPr="00406E98" w:rsidRDefault="00406E98" w:rsidP="00380660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Решили: утвердить результаты школьного этапа всероссийской олимпиады по   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__________________</w:t>
            </w:r>
            <w:r w:rsidRPr="00406E9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 202</w:t>
            </w:r>
            <w:r w:rsidR="0038066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 года, _____</w:t>
            </w:r>
            <w:r w:rsidRPr="00406E98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класс</w:t>
            </w:r>
          </w:p>
        </w:tc>
      </w:tr>
    </w:tbl>
    <w:p w:rsidR="00406E98" w:rsidRPr="00557846" w:rsidRDefault="00406E98" w:rsidP="00406E98">
      <w:pPr>
        <w:jc w:val="right"/>
        <w:rPr>
          <w:rFonts w:ascii="Times New Roman" w:hAnsi="Times New Roman" w:cs="Times New Roman"/>
        </w:rPr>
      </w:pPr>
    </w:p>
    <w:p w:rsidR="00406E98" w:rsidRPr="00557846" w:rsidRDefault="00406E98" w:rsidP="00406E98"/>
    <w:p w:rsidR="00406E98" w:rsidRDefault="00406E98" w:rsidP="00557846">
      <w:pPr>
        <w:rPr>
          <w:rFonts w:ascii="Times New Roman" w:hAnsi="Times New Roman" w:cs="Times New Roman"/>
        </w:rPr>
      </w:pPr>
    </w:p>
    <w:p w:rsidR="00406E98" w:rsidRDefault="00406E98" w:rsidP="00406E98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101"/>
        <w:gridCol w:w="700"/>
        <w:gridCol w:w="2276"/>
        <w:gridCol w:w="1985"/>
        <w:gridCol w:w="709"/>
        <w:gridCol w:w="567"/>
        <w:gridCol w:w="567"/>
        <w:gridCol w:w="567"/>
        <w:gridCol w:w="992"/>
        <w:gridCol w:w="992"/>
        <w:gridCol w:w="851"/>
        <w:gridCol w:w="850"/>
        <w:gridCol w:w="1134"/>
        <w:gridCol w:w="2042"/>
      </w:tblGrid>
      <w:tr w:rsidR="009B76B5" w:rsidTr="009B76B5">
        <w:tc>
          <w:tcPr>
            <w:tcW w:w="1101" w:type="dxa"/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Предмет</w:t>
            </w:r>
          </w:p>
        </w:tc>
        <w:tc>
          <w:tcPr>
            <w:tcW w:w="700" w:type="dxa"/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276" w:type="dxa"/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Фамилия, имя, отчество учащегося (полностью)</w:t>
            </w:r>
          </w:p>
        </w:tc>
        <w:tc>
          <w:tcPr>
            <w:tcW w:w="1985" w:type="dxa"/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Образовательное учреждение (сокращенное наименование согласно Уставу)</w:t>
            </w:r>
          </w:p>
        </w:tc>
        <w:tc>
          <w:tcPr>
            <w:tcW w:w="709" w:type="dxa"/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Класс</w:t>
            </w:r>
          </w:p>
        </w:tc>
        <w:tc>
          <w:tcPr>
            <w:tcW w:w="567" w:type="dxa"/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Всего       макс.    ___</w:t>
            </w:r>
            <w:r w:rsidRPr="00406E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б.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Апелляция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6E98" w:rsidRPr="009B76B5" w:rsidRDefault="009B76B5" w:rsidP="00406E9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76B5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Статус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Рейтинговое место</w:t>
            </w: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406E98" w:rsidRDefault="009B76B5" w:rsidP="00406E98">
            <w:pPr>
              <w:rPr>
                <w:rFonts w:ascii="Times New Roman" w:hAnsi="Times New Roman" w:cs="Times New Roman"/>
              </w:rPr>
            </w:pPr>
            <w:r w:rsidRPr="00406E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Фамилия, имя, отчество педагога, подготовившего</w:t>
            </w:r>
          </w:p>
        </w:tc>
      </w:tr>
      <w:tr w:rsidR="009B76B5" w:rsidTr="009B76B5">
        <w:tc>
          <w:tcPr>
            <w:tcW w:w="1101" w:type="dxa"/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</w:tcPr>
          <w:p w:rsidR="00406E98" w:rsidRDefault="00406E98" w:rsidP="00406E98">
            <w:pPr>
              <w:rPr>
                <w:rFonts w:ascii="Times New Roman" w:hAnsi="Times New Roman" w:cs="Times New Roman"/>
              </w:rPr>
            </w:pPr>
          </w:p>
        </w:tc>
      </w:tr>
    </w:tbl>
    <w:p w:rsidR="00132388" w:rsidRDefault="00132388" w:rsidP="00406E98">
      <w:pPr>
        <w:rPr>
          <w:rFonts w:ascii="Times New Roman" w:hAnsi="Times New Roman" w:cs="Times New Roman"/>
        </w:rPr>
      </w:pPr>
    </w:p>
    <w:p w:rsidR="009B76B5" w:rsidRDefault="009B76B5" w:rsidP="00406E98">
      <w:pPr>
        <w:rPr>
          <w:rFonts w:ascii="Times New Roman" w:hAnsi="Times New Roman" w:cs="Times New Roman"/>
        </w:rPr>
      </w:pPr>
    </w:p>
    <w:p w:rsidR="009B76B5" w:rsidRDefault="009B76B5" w:rsidP="00406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жюри:</w:t>
      </w:r>
    </w:p>
    <w:p w:rsidR="009B76B5" w:rsidRDefault="009B76B5" w:rsidP="00406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</w:t>
      </w:r>
    </w:p>
    <w:p w:rsidR="009B76B5" w:rsidRDefault="009B76B5" w:rsidP="00406E98">
      <w:pPr>
        <w:rPr>
          <w:rFonts w:ascii="Times New Roman" w:hAnsi="Times New Roman" w:cs="Times New Roman"/>
        </w:rPr>
      </w:pPr>
    </w:p>
    <w:p w:rsidR="009B76B5" w:rsidRDefault="009B76B5" w:rsidP="00406E98">
      <w:pPr>
        <w:rPr>
          <w:rFonts w:ascii="Times New Roman" w:hAnsi="Times New Roman" w:cs="Times New Roman"/>
        </w:rPr>
      </w:pPr>
    </w:p>
    <w:p w:rsidR="009B76B5" w:rsidRDefault="009B76B5" w:rsidP="00406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оформляется в формате </w:t>
      </w:r>
      <w:r>
        <w:rPr>
          <w:rFonts w:ascii="Times New Roman" w:hAnsi="Times New Roman" w:cs="Times New Roman"/>
          <w:lang w:val="en-US"/>
        </w:rPr>
        <w:t>excel</w:t>
      </w:r>
    </w:p>
    <w:p w:rsidR="00380660" w:rsidRDefault="00380660" w:rsidP="00406E98">
      <w:pPr>
        <w:rPr>
          <w:rFonts w:ascii="Times New Roman" w:hAnsi="Times New Roman" w:cs="Times New Roman"/>
        </w:rPr>
      </w:pPr>
    </w:p>
    <w:p w:rsidR="00380660" w:rsidRDefault="00380660" w:rsidP="00406E98">
      <w:pPr>
        <w:rPr>
          <w:rFonts w:ascii="Times New Roman" w:hAnsi="Times New Roman" w:cs="Times New Roman"/>
        </w:rPr>
      </w:pPr>
    </w:p>
    <w:p w:rsidR="00380660" w:rsidRDefault="00380660" w:rsidP="00406E98">
      <w:pPr>
        <w:rPr>
          <w:rFonts w:ascii="Times New Roman" w:hAnsi="Times New Roman" w:cs="Times New Roman"/>
        </w:rPr>
      </w:pPr>
    </w:p>
    <w:p w:rsidR="00380660" w:rsidRDefault="00380660" w:rsidP="00406E98">
      <w:pPr>
        <w:rPr>
          <w:rFonts w:ascii="Times New Roman" w:hAnsi="Times New Roman" w:cs="Times New Roman"/>
        </w:rPr>
        <w:sectPr w:rsidR="00380660" w:rsidSect="00406E98">
          <w:pgSz w:w="16840" w:h="11900" w:orient="landscape"/>
          <w:pgMar w:top="1304" w:right="816" w:bottom="845" w:left="907" w:header="0" w:footer="6" w:gutter="0"/>
          <w:cols w:space="720"/>
          <w:noEndnote/>
          <w:docGrid w:linePitch="360"/>
        </w:sectPr>
      </w:pPr>
    </w:p>
    <w:p w:rsidR="00380DC4" w:rsidRPr="00EF5AF0" w:rsidRDefault="00380DC4" w:rsidP="00380DC4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F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DC4" w:rsidRPr="00EF5AF0" w:rsidRDefault="00380DC4" w:rsidP="00380DC4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к организационно-технологической модели</w:t>
      </w:r>
    </w:p>
    <w:p w:rsidR="00380DC4" w:rsidRPr="00EF5AF0" w:rsidRDefault="00380DC4" w:rsidP="00380DC4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 xml:space="preserve"> проведения школьного этапа</w:t>
      </w:r>
    </w:p>
    <w:p w:rsidR="00380DC4" w:rsidRPr="00EF5AF0" w:rsidRDefault="00380DC4" w:rsidP="00380DC4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380DC4" w:rsidRPr="00EF5AF0" w:rsidRDefault="00380DC4" w:rsidP="00380DC4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 xml:space="preserve"> в Калининском муниципальном районе</w:t>
      </w:r>
    </w:p>
    <w:p w:rsidR="00380DC4" w:rsidRDefault="00380DC4" w:rsidP="00380DC4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5AF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5AF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DC4" w:rsidRPr="005F211D" w:rsidRDefault="00380DC4" w:rsidP="00380DC4">
      <w:pPr>
        <w:ind w:left="360"/>
        <w:jc w:val="center"/>
        <w:rPr>
          <w:rFonts w:ascii="Times New Roman" w:hAnsi="Times New Roman" w:cs="Times New Roman"/>
          <w:b/>
        </w:rPr>
      </w:pPr>
      <w:r w:rsidRPr="005F211D">
        <w:rPr>
          <w:rFonts w:ascii="Times New Roman" w:hAnsi="Times New Roman" w:cs="Times New Roman"/>
          <w:b/>
        </w:rPr>
        <w:t xml:space="preserve">ЗАЯВЛЕНИЕ </w:t>
      </w:r>
    </w:p>
    <w:p w:rsidR="00380DC4" w:rsidRPr="005F211D" w:rsidRDefault="00380DC4" w:rsidP="00380DC4">
      <w:pPr>
        <w:ind w:left="360"/>
        <w:jc w:val="center"/>
        <w:rPr>
          <w:rFonts w:ascii="Times New Roman" w:hAnsi="Times New Roman" w:cs="Times New Roman"/>
          <w:b/>
        </w:rPr>
      </w:pPr>
      <w:r w:rsidRPr="005F211D">
        <w:rPr>
          <w:rFonts w:ascii="Times New Roman" w:hAnsi="Times New Roman" w:cs="Times New Roman"/>
          <w:b/>
        </w:rPr>
        <w:t>УЧАСТНИКА ОЛИМПИАДЫ НА АПЕЛЛЯЦИЮ</w:t>
      </w:r>
    </w:p>
    <w:p w:rsidR="00380DC4" w:rsidRPr="005F211D" w:rsidRDefault="00380DC4" w:rsidP="00380DC4">
      <w:pPr>
        <w:ind w:left="360"/>
        <w:jc w:val="center"/>
        <w:rPr>
          <w:rFonts w:ascii="Times New Roman" w:hAnsi="Times New Roman" w:cs="Times New Roman"/>
        </w:rPr>
      </w:pPr>
    </w:p>
    <w:p w:rsidR="00380DC4" w:rsidRPr="005F211D" w:rsidRDefault="00380DC4" w:rsidP="00380DC4">
      <w:pPr>
        <w:ind w:left="360"/>
        <w:jc w:val="right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В оргкомитет</w:t>
      </w:r>
      <w:r w:rsidRPr="005F211D">
        <w:rPr>
          <w:rFonts w:ascii="Times New Roman" w:hAnsi="Times New Roman" w:cs="Times New Roman"/>
        </w:rPr>
        <w:t xml:space="preserve"> школьного этапа </w:t>
      </w:r>
    </w:p>
    <w:p w:rsidR="00380DC4" w:rsidRPr="005F211D" w:rsidRDefault="00380DC4" w:rsidP="00380DC4">
      <w:pPr>
        <w:ind w:left="360"/>
        <w:jc w:val="right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 xml:space="preserve">                                                   Всероссийской олимпиады школьников </w:t>
      </w:r>
    </w:p>
    <w:p w:rsidR="00380DC4" w:rsidRPr="005F211D" w:rsidRDefault="00380DC4" w:rsidP="00380DC4">
      <w:pPr>
        <w:ind w:left="360"/>
        <w:jc w:val="right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 xml:space="preserve">                                         по ________________________</w:t>
      </w:r>
    </w:p>
    <w:p w:rsidR="00380DC4" w:rsidRPr="005F211D" w:rsidRDefault="00380DC4" w:rsidP="00380DC4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5F21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(наименование предмета)</w:t>
      </w:r>
    </w:p>
    <w:p w:rsidR="00380DC4" w:rsidRPr="005F211D" w:rsidRDefault="00380DC4" w:rsidP="00380DC4">
      <w:pPr>
        <w:ind w:left="360"/>
        <w:jc w:val="center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                                                              </w:t>
      </w:r>
    </w:p>
    <w:p w:rsidR="00380DC4" w:rsidRPr="005F211D" w:rsidRDefault="00380DC4" w:rsidP="00380DC4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5F211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(фамилия, имя, отчество)</w:t>
      </w:r>
    </w:p>
    <w:p w:rsidR="00380DC4" w:rsidRPr="005F211D" w:rsidRDefault="00380DC4" w:rsidP="00380DC4">
      <w:pPr>
        <w:ind w:left="360"/>
        <w:jc w:val="right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>ученика(цы) ____класса МБОУ «СОШ_________</w:t>
      </w:r>
    </w:p>
    <w:p w:rsidR="00380DC4" w:rsidRPr="005F211D" w:rsidRDefault="00380DC4" w:rsidP="00380DC4">
      <w:pPr>
        <w:ind w:left="360"/>
        <w:jc w:val="right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 xml:space="preserve">                                                     _________________________________</w:t>
      </w:r>
    </w:p>
    <w:p w:rsidR="00380DC4" w:rsidRPr="005F211D" w:rsidRDefault="00380DC4" w:rsidP="00380DC4">
      <w:pPr>
        <w:ind w:left="360"/>
        <w:jc w:val="right"/>
        <w:rPr>
          <w:rFonts w:ascii="Times New Roman" w:hAnsi="Times New Roman" w:cs="Times New Roman"/>
        </w:rPr>
      </w:pPr>
    </w:p>
    <w:p w:rsidR="00380DC4" w:rsidRPr="005F211D" w:rsidRDefault="00380DC4" w:rsidP="00380DC4">
      <w:pPr>
        <w:ind w:left="360"/>
        <w:jc w:val="right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80DC4" w:rsidRPr="005F211D" w:rsidRDefault="00380DC4" w:rsidP="00380DC4">
      <w:pPr>
        <w:ind w:left="360"/>
        <w:rPr>
          <w:rFonts w:ascii="Times New Roman" w:hAnsi="Times New Roman" w:cs="Times New Roman"/>
        </w:rPr>
      </w:pPr>
    </w:p>
    <w:p w:rsidR="00380DC4" w:rsidRPr="005F211D" w:rsidRDefault="00380DC4" w:rsidP="00380DC4">
      <w:pPr>
        <w:ind w:left="360"/>
        <w:jc w:val="center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>заявление.</w:t>
      </w:r>
    </w:p>
    <w:p w:rsidR="00380DC4" w:rsidRPr="005F211D" w:rsidRDefault="00380DC4" w:rsidP="00380DC4">
      <w:pPr>
        <w:ind w:left="360"/>
        <w:jc w:val="center"/>
        <w:rPr>
          <w:rFonts w:ascii="Times New Roman" w:hAnsi="Times New Roman" w:cs="Times New Roman"/>
        </w:rPr>
      </w:pPr>
    </w:p>
    <w:p w:rsidR="00380DC4" w:rsidRPr="005F211D" w:rsidRDefault="00380DC4" w:rsidP="00380DC4">
      <w:pPr>
        <w:pBdr>
          <w:bottom w:val="single" w:sz="12" w:space="27" w:color="auto"/>
        </w:pBdr>
        <w:ind w:left="360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 xml:space="preserve">В соответствии с пунктом 72 Порядка проведения всероссийской олимпиады школьников, утвержденного приказом Минпросвещения России от 27.11.2020 № 678 «Об утверждении Порядка проведения всероссийской олимпиады школьников», прошу пересмотреть мою работу, так как я не согласен с выставленными мне баллами. </w:t>
      </w:r>
    </w:p>
    <w:p w:rsidR="00380DC4" w:rsidRPr="005F211D" w:rsidRDefault="00380DC4" w:rsidP="00380DC4">
      <w:pPr>
        <w:pBdr>
          <w:bottom w:val="single" w:sz="12" w:space="27" w:color="auto"/>
        </w:pBdr>
        <w:ind w:left="360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380DC4" w:rsidRPr="005F211D" w:rsidRDefault="00380DC4" w:rsidP="00380DC4">
      <w:pPr>
        <w:pBdr>
          <w:bottom w:val="single" w:sz="12" w:space="27" w:color="auto"/>
        </w:pBdr>
        <w:ind w:left="360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>____________________________________________________________________________</w:t>
      </w:r>
    </w:p>
    <w:p w:rsidR="00380DC4" w:rsidRPr="005F211D" w:rsidRDefault="00380DC4" w:rsidP="00380DC4">
      <w:pPr>
        <w:pBdr>
          <w:bottom w:val="single" w:sz="12" w:space="27" w:color="auto"/>
        </w:pBdr>
        <w:ind w:left="360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>____________________________________________________________________________</w:t>
      </w:r>
    </w:p>
    <w:p w:rsidR="00380DC4" w:rsidRPr="005F211D" w:rsidRDefault="00380DC4" w:rsidP="00380DC4">
      <w:pPr>
        <w:pBdr>
          <w:bottom w:val="single" w:sz="12" w:space="27" w:color="auto"/>
        </w:pBdr>
        <w:ind w:left="360"/>
        <w:rPr>
          <w:rFonts w:ascii="Times New Roman" w:hAnsi="Times New Roman" w:cs="Times New Roman"/>
          <w:i/>
          <w:sz w:val="22"/>
          <w:szCs w:val="22"/>
        </w:rPr>
      </w:pPr>
      <w:r w:rsidRPr="005F211D">
        <w:rPr>
          <w:rFonts w:ascii="Times New Roman" w:hAnsi="Times New Roman" w:cs="Times New Roman"/>
          <w:i/>
          <w:sz w:val="22"/>
          <w:szCs w:val="22"/>
        </w:rPr>
        <w:t xml:space="preserve">                                 (указывается олимпиадное задание)</w:t>
      </w:r>
    </w:p>
    <w:p w:rsidR="00380DC4" w:rsidRPr="005F211D" w:rsidRDefault="00380DC4" w:rsidP="00380DC4">
      <w:pPr>
        <w:jc w:val="both"/>
        <w:rPr>
          <w:rFonts w:ascii="Times New Roman" w:hAnsi="Times New Roman" w:cs="Times New Roman"/>
        </w:rPr>
      </w:pPr>
    </w:p>
    <w:p w:rsidR="00380DC4" w:rsidRPr="005F211D" w:rsidRDefault="00380DC4" w:rsidP="00380DC4">
      <w:pPr>
        <w:jc w:val="both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DC4" w:rsidRPr="005F211D" w:rsidRDefault="00380DC4" w:rsidP="00380DC4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F211D">
        <w:rPr>
          <w:rFonts w:ascii="Times New Roman" w:hAnsi="Times New Roman" w:cs="Times New Roman"/>
          <w:i/>
          <w:sz w:val="22"/>
          <w:szCs w:val="22"/>
        </w:rPr>
        <w:t>(обоснование причины несогласия с выставленными баллами)</w:t>
      </w:r>
    </w:p>
    <w:p w:rsidR="00380DC4" w:rsidRPr="005F211D" w:rsidRDefault="00380DC4" w:rsidP="00380DC4">
      <w:pPr>
        <w:jc w:val="both"/>
        <w:rPr>
          <w:rFonts w:ascii="Times New Roman" w:hAnsi="Times New Roman" w:cs="Times New Roman"/>
        </w:rPr>
      </w:pPr>
    </w:p>
    <w:p w:rsidR="00380DC4" w:rsidRPr="005F211D" w:rsidRDefault="00380DC4" w:rsidP="00380DC4">
      <w:pPr>
        <w:jc w:val="both"/>
        <w:rPr>
          <w:rFonts w:ascii="Times New Roman" w:hAnsi="Times New Roman" w:cs="Times New Roman"/>
        </w:rPr>
      </w:pPr>
    </w:p>
    <w:p w:rsidR="00380DC4" w:rsidRPr="005F211D" w:rsidRDefault="00380DC4" w:rsidP="00380DC4">
      <w:pPr>
        <w:jc w:val="both"/>
        <w:rPr>
          <w:rFonts w:ascii="Times New Roman" w:hAnsi="Times New Roman" w:cs="Times New Roman"/>
        </w:rPr>
      </w:pPr>
    </w:p>
    <w:p w:rsidR="00380DC4" w:rsidRPr="005F211D" w:rsidRDefault="00380DC4" w:rsidP="00380DC4">
      <w:pPr>
        <w:tabs>
          <w:tab w:val="left" w:pos="6687"/>
        </w:tabs>
        <w:jc w:val="both"/>
        <w:rPr>
          <w:rFonts w:ascii="Times New Roman" w:hAnsi="Times New Roman" w:cs="Times New Roman"/>
        </w:rPr>
      </w:pPr>
      <w:r w:rsidRPr="005F211D">
        <w:rPr>
          <w:rFonts w:ascii="Times New Roman" w:hAnsi="Times New Roman" w:cs="Times New Roman"/>
        </w:rPr>
        <w:t>________________</w:t>
      </w:r>
      <w:r w:rsidRPr="005F211D">
        <w:rPr>
          <w:rFonts w:ascii="Times New Roman" w:hAnsi="Times New Roman" w:cs="Times New Roman"/>
        </w:rPr>
        <w:tab/>
        <w:t>_____________________</w:t>
      </w:r>
    </w:p>
    <w:p w:rsidR="00380DC4" w:rsidRPr="005F211D" w:rsidRDefault="00380DC4" w:rsidP="00380DC4">
      <w:pPr>
        <w:tabs>
          <w:tab w:val="left" w:pos="7062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5F211D">
        <w:rPr>
          <w:rFonts w:ascii="Times New Roman" w:hAnsi="Times New Roman" w:cs="Times New Roman"/>
          <w:i/>
          <w:sz w:val="22"/>
          <w:szCs w:val="22"/>
        </w:rPr>
        <w:t>дата</w:t>
      </w:r>
      <w:r w:rsidRPr="005F211D">
        <w:rPr>
          <w:rFonts w:ascii="Times New Roman" w:hAnsi="Times New Roman" w:cs="Times New Roman"/>
        </w:rPr>
        <w:tab/>
      </w:r>
      <w:r w:rsidRPr="005F211D">
        <w:rPr>
          <w:rFonts w:ascii="Times New Roman" w:hAnsi="Times New Roman" w:cs="Times New Roman"/>
          <w:i/>
          <w:sz w:val="22"/>
          <w:szCs w:val="22"/>
        </w:rPr>
        <w:t>подпись</w:t>
      </w: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DC4" w:rsidRDefault="00380DC4" w:rsidP="003806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660" w:rsidRPr="00EF5AF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DC4">
        <w:rPr>
          <w:rFonts w:ascii="Times New Roman" w:hAnsi="Times New Roman" w:cs="Times New Roman"/>
          <w:sz w:val="28"/>
          <w:szCs w:val="28"/>
        </w:rPr>
        <w:t>4</w:t>
      </w:r>
      <w:r w:rsidRPr="00EF5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660" w:rsidRPr="00EF5AF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к организационно-технологической модели</w:t>
      </w:r>
    </w:p>
    <w:p w:rsidR="00380660" w:rsidRPr="00EF5AF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 xml:space="preserve"> проведения школьного этапа</w:t>
      </w:r>
    </w:p>
    <w:p w:rsidR="00380660" w:rsidRPr="00EF5AF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380660" w:rsidRPr="00EF5AF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 xml:space="preserve"> в Калининском муниципальном районе</w:t>
      </w:r>
    </w:p>
    <w:p w:rsidR="00380660" w:rsidRDefault="00380660" w:rsidP="00380660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F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5AF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5AF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80660" w:rsidRDefault="00380660" w:rsidP="00380660">
      <w:pPr>
        <w:ind w:firstLine="720"/>
        <w:jc w:val="center"/>
        <w:rPr>
          <w:rFonts w:ascii="Times New Roman" w:eastAsia="Calibri" w:hAnsi="Times New Roman" w:cs="Times New Roman"/>
          <w:b/>
        </w:rPr>
      </w:pPr>
    </w:p>
    <w:p w:rsidR="00380660" w:rsidRDefault="00380660" w:rsidP="00380660">
      <w:pPr>
        <w:ind w:firstLine="720"/>
        <w:jc w:val="center"/>
        <w:rPr>
          <w:rFonts w:ascii="Times New Roman" w:eastAsia="Calibri" w:hAnsi="Times New Roman" w:cs="Times New Roman"/>
          <w:b/>
        </w:rPr>
      </w:pPr>
    </w:p>
    <w:p w:rsidR="00380660" w:rsidRPr="00EE529D" w:rsidRDefault="00380660" w:rsidP="00380660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EE529D">
        <w:rPr>
          <w:rFonts w:ascii="Times New Roman" w:eastAsia="Calibri" w:hAnsi="Times New Roman" w:cs="Times New Roman"/>
          <w:b/>
        </w:rPr>
        <w:t>Протокол № ____</w:t>
      </w:r>
    </w:p>
    <w:p w:rsidR="00380660" w:rsidRPr="00EE529D" w:rsidRDefault="00380660" w:rsidP="00380660">
      <w:pPr>
        <w:ind w:firstLine="720"/>
        <w:jc w:val="center"/>
        <w:rPr>
          <w:rFonts w:ascii="Times New Roman" w:eastAsia="Calibri" w:hAnsi="Times New Roman" w:cs="Times New Roman"/>
          <w:b/>
        </w:rPr>
      </w:pPr>
      <w:r w:rsidRPr="00EE529D">
        <w:rPr>
          <w:rFonts w:ascii="Times New Roman" w:eastAsia="Calibri" w:hAnsi="Times New Roman" w:cs="Times New Roman"/>
          <w:b/>
        </w:rPr>
        <w:t>рассмотрения апелляции участника школьного этапа всероссийской олимпиады школьников по ___________________________</w:t>
      </w:r>
    </w:p>
    <w:p w:rsidR="00380660" w:rsidRPr="00EE529D" w:rsidRDefault="00380660" w:rsidP="00380660">
      <w:pPr>
        <w:ind w:firstLine="720"/>
        <w:jc w:val="center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  <w:t xml:space="preserve">                  предмет</w:t>
      </w:r>
    </w:p>
    <w:p w:rsidR="00380660" w:rsidRPr="00EE529D" w:rsidRDefault="00380660" w:rsidP="00380660">
      <w:pPr>
        <w:rPr>
          <w:rFonts w:ascii="Times New Roman" w:eastAsia="Calibri" w:hAnsi="Times New Roman" w:cs="Times New Roman"/>
        </w:rPr>
      </w:pPr>
    </w:p>
    <w:p w:rsidR="00380660" w:rsidRPr="00EE529D" w:rsidRDefault="00380660" w:rsidP="00380660">
      <w:pPr>
        <w:rPr>
          <w:rFonts w:ascii="Times New Roman" w:eastAsia="Calibri" w:hAnsi="Times New Roman" w:cs="Times New Roman"/>
        </w:rPr>
      </w:pPr>
    </w:p>
    <w:p w:rsidR="00380660" w:rsidRPr="00EE529D" w:rsidRDefault="00380660" w:rsidP="00380660">
      <w:pPr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(Ф.И.О. полностью)_____________________________________________________________</w:t>
      </w:r>
    </w:p>
    <w:p w:rsidR="00380660" w:rsidRPr="00EE529D" w:rsidRDefault="00380660" w:rsidP="00380660">
      <w:pPr>
        <w:rPr>
          <w:rFonts w:ascii="Times New Roman" w:eastAsia="Calibri" w:hAnsi="Times New Roman" w:cs="Times New Roman"/>
        </w:rPr>
      </w:pPr>
    </w:p>
    <w:p w:rsidR="00380660" w:rsidRPr="00EE529D" w:rsidRDefault="00380660" w:rsidP="00380660">
      <w:pPr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обучающаяся (-ийся) ______ класса _______________________________________________</w:t>
      </w:r>
    </w:p>
    <w:p w:rsidR="00380660" w:rsidRPr="00EE529D" w:rsidRDefault="00380660" w:rsidP="00380660">
      <w:pPr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  <w:t xml:space="preserve">            (полное название общеобразовательной организации)</w:t>
      </w:r>
    </w:p>
    <w:p w:rsidR="00380660" w:rsidRPr="00EE529D" w:rsidRDefault="00380660" w:rsidP="00380660">
      <w:pPr>
        <w:rPr>
          <w:rFonts w:ascii="Times New Roman" w:eastAsia="Calibri" w:hAnsi="Times New Roman" w:cs="Times New Roman"/>
        </w:rPr>
      </w:pPr>
    </w:p>
    <w:p w:rsidR="00380660" w:rsidRPr="00EE529D" w:rsidRDefault="00380660" w:rsidP="00380660">
      <w:pPr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Место проведения ______________________________________________________________</w:t>
      </w:r>
    </w:p>
    <w:p w:rsidR="00380660" w:rsidRPr="00EE529D" w:rsidRDefault="00380660" w:rsidP="00380660">
      <w:pPr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Дата и время ___________________________________________________________________</w:t>
      </w:r>
    </w:p>
    <w:p w:rsidR="00380660" w:rsidRPr="00EE529D" w:rsidRDefault="00380660" w:rsidP="00380660">
      <w:pPr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Присутствуют: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___________________________________ председатель, член жюри школьного этапа всероссийской олимпиады школьников по _________________________________________;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  <w:t>(предмет)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___________________________________ секретарь, член жюри школьного этапа всероссийской олимпиады школьников по _________________________________________;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  <w:t>(предмет)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___________________________________ член жюри школьного этапа всероссийской олимпиады школьников по _________________________________________;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  <w:t>(предмет)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Краткая запись разъяснений членов жюри (по сути апелляции) ________________________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660" w:rsidRPr="00EE529D" w:rsidRDefault="00380660" w:rsidP="00380660">
      <w:pPr>
        <w:pStyle w:val="a9"/>
        <w:jc w:val="both"/>
        <w:rPr>
          <w:rFonts w:ascii="Times New Roman" w:hAnsi="Times New Roman" w:cs="Times New Roman"/>
        </w:rPr>
      </w:pPr>
      <w:r w:rsidRPr="00EE529D">
        <w:rPr>
          <w:rFonts w:ascii="Times New Roman" w:hAnsi="Times New Roman" w:cs="Times New Roman"/>
        </w:rPr>
        <w:t>Решение:</w:t>
      </w:r>
    </w:p>
    <w:p w:rsidR="00380660" w:rsidRPr="00EE529D" w:rsidRDefault="00380660" w:rsidP="00380660">
      <w:pPr>
        <w:pStyle w:val="Default"/>
        <w:numPr>
          <w:ilvl w:val="0"/>
          <w:numId w:val="5"/>
        </w:numPr>
      </w:pPr>
      <w:r w:rsidRPr="00EE529D">
        <w:t xml:space="preserve">отклонить апелляцию, сохранив количество баллов; </w:t>
      </w:r>
    </w:p>
    <w:p w:rsidR="00380660" w:rsidRPr="00EE529D" w:rsidRDefault="00380660" w:rsidP="00380660">
      <w:pPr>
        <w:pStyle w:val="Default"/>
        <w:numPr>
          <w:ilvl w:val="0"/>
          <w:numId w:val="5"/>
        </w:numPr>
      </w:pPr>
      <w:r w:rsidRPr="00EE529D">
        <w:t xml:space="preserve">удовлетворить апелляцию с понижением количества баллов; </w:t>
      </w:r>
    </w:p>
    <w:p w:rsidR="00380660" w:rsidRPr="00EE529D" w:rsidRDefault="00380660" w:rsidP="00380660">
      <w:pPr>
        <w:pStyle w:val="Default"/>
        <w:numPr>
          <w:ilvl w:val="0"/>
          <w:numId w:val="5"/>
        </w:numPr>
      </w:pPr>
      <w:r w:rsidRPr="00EE529D">
        <w:t xml:space="preserve">удовлетворить апелляцию с повышением количества баллов. 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С результатом апелляции согласен (не согласен) ____________________________________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</w:r>
      <w:r w:rsidRPr="00EE529D">
        <w:rPr>
          <w:rFonts w:ascii="Times New Roman" w:eastAsia="Calibri" w:hAnsi="Times New Roman" w:cs="Times New Roman"/>
        </w:rPr>
        <w:tab/>
        <w:t>(подпись заявителя)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Председатель жюри</w:t>
      </w:r>
    </w:p>
    <w:p w:rsidR="00380660" w:rsidRPr="00EE529D" w:rsidRDefault="00380660" w:rsidP="00380660">
      <w:pPr>
        <w:jc w:val="both"/>
        <w:rPr>
          <w:rFonts w:ascii="Times New Roman" w:eastAsia="Calibri" w:hAnsi="Times New Roman" w:cs="Times New Roman"/>
        </w:rPr>
      </w:pPr>
      <w:r w:rsidRPr="00EE529D">
        <w:rPr>
          <w:rFonts w:ascii="Times New Roman" w:eastAsia="Calibri" w:hAnsi="Times New Roman" w:cs="Times New Roman"/>
        </w:rPr>
        <w:t>Члены жюри</w:t>
      </w:r>
    </w:p>
    <w:p w:rsidR="00380660" w:rsidRPr="00380660" w:rsidRDefault="00380660" w:rsidP="00380660">
      <w:pPr>
        <w:jc w:val="right"/>
        <w:rPr>
          <w:rFonts w:ascii="Times New Roman" w:hAnsi="Times New Roman" w:cs="Times New Roman"/>
        </w:rPr>
      </w:pPr>
    </w:p>
    <w:sectPr w:rsidR="00380660" w:rsidRPr="00380660" w:rsidSect="00380660">
      <w:pgSz w:w="11900" w:h="16840"/>
      <w:pgMar w:top="816" w:right="845" w:bottom="907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00" w:rsidRDefault="00D77800" w:rsidP="00132388">
      <w:r>
        <w:separator/>
      </w:r>
    </w:p>
  </w:endnote>
  <w:endnote w:type="continuationSeparator" w:id="1">
    <w:p w:rsidR="00D77800" w:rsidRDefault="00D77800" w:rsidP="0013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00" w:rsidRDefault="00D77800"/>
  </w:footnote>
  <w:footnote w:type="continuationSeparator" w:id="1">
    <w:p w:rsidR="00D77800" w:rsidRDefault="00D778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AC3"/>
    <w:multiLevelType w:val="hybridMultilevel"/>
    <w:tmpl w:val="9ACABF02"/>
    <w:lvl w:ilvl="0" w:tplc="431E3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A5AFF"/>
    <w:multiLevelType w:val="multilevel"/>
    <w:tmpl w:val="4BB022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B50F8"/>
    <w:multiLevelType w:val="multilevel"/>
    <w:tmpl w:val="0418526A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55E5F"/>
    <w:multiLevelType w:val="multilevel"/>
    <w:tmpl w:val="709EEB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DB21C4"/>
    <w:multiLevelType w:val="multilevel"/>
    <w:tmpl w:val="3E5EF2C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388"/>
    <w:rsid w:val="00024F44"/>
    <w:rsid w:val="000364E1"/>
    <w:rsid w:val="000A367F"/>
    <w:rsid w:val="00132388"/>
    <w:rsid w:val="00253BA5"/>
    <w:rsid w:val="00285EE4"/>
    <w:rsid w:val="00332D62"/>
    <w:rsid w:val="00380660"/>
    <w:rsid w:val="00380DC4"/>
    <w:rsid w:val="00406E98"/>
    <w:rsid w:val="00557846"/>
    <w:rsid w:val="00593C03"/>
    <w:rsid w:val="005E45D3"/>
    <w:rsid w:val="00660E1C"/>
    <w:rsid w:val="006621E5"/>
    <w:rsid w:val="006A67C4"/>
    <w:rsid w:val="006D7823"/>
    <w:rsid w:val="007F2407"/>
    <w:rsid w:val="00831E1A"/>
    <w:rsid w:val="00863105"/>
    <w:rsid w:val="00934F18"/>
    <w:rsid w:val="009B76B5"/>
    <w:rsid w:val="009F1BA3"/>
    <w:rsid w:val="00B800CF"/>
    <w:rsid w:val="00C041B6"/>
    <w:rsid w:val="00C7669D"/>
    <w:rsid w:val="00CA4C0B"/>
    <w:rsid w:val="00D05764"/>
    <w:rsid w:val="00D54C8E"/>
    <w:rsid w:val="00D77800"/>
    <w:rsid w:val="00D921B9"/>
    <w:rsid w:val="00E4344C"/>
    <w:rsid w:val="00E929F1"/>
    <w:rsid w:val="00EF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388"/>
    <w:rPr>
      <w:color w:val="000000"/>
    </w:rPr>
  </w:style>
  <w:style w:type="paragraph" w:styleId="1">
    <w:name w:val="heading 1"/>
    <w:basedOn w:val="a"/>
    <w:next w:val="a"/>
    <w:link w:val="10"/>
    <w:qFormat/>
    <w:rsid w:val="006621E5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238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3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1323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32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1323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32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1323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3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4"/>
      <w:szCs w:val="44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132388"/>
    <w:rPr>
      <w:color w:val="000000"/>
      <w:w w:val="100"/>
      <w:position w:val="0"/>
    </w:rPr>
  </w:style>
  <w:style w:type="character" w:customStyle="1" w:styleId="5-1pt">
    <w:name w:val="Основной текст (5) + Интервал -1 pt"/>
    <w:basedOn w:val="5"/>
    <w:rsid w:val="00132388"/>
    <w:rPr>
      <w:color w:val="000000"/>
      <w:spacing w:val="-3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3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96"/>
      <w:szCs w:val="96"/>
      <w:u w:val="none"/>
    </w:rPr>
  </w:style>
  <w:style w:type="character" w:customStyle="1" w:styleId="24">
    <w:name w:val="Заголовок №2"/>
    <w:basedOn w:val="22"/>
    <w:rsid w:val="00132388"/>
    <w:rPr>
      <w:color w:val="000000"/>
      <w:w w:val="100"/>
      <w:position w:val="0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132388"/>
    <w:rPr>
      <w:color w:val="000000"/>
      <w:spacing w:val="-3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 + Не полужирный;Малые прописные"/>
    <w:basedOn w:val="3"/>
    <w:rsid w:val="00132388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13238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1323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andara10pt">
    <w:name w:val="Основной текст (2) + Candara;10 pt"/>
    <w:basedOn w:val="2"/>
    <w:rsid w:val="00132388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3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08"/>
      <w:szCs w:val="108"/>
      <w:u w:val="none"/>
    </w:rPr>
  </w:style>
  <w:style w:type="character" w:customStyle="1" w:styleId="13">
    <w:name w:val="Заголовок №1"/>
    <w:basedOn w:val="11"/>
    <w:rsid w:val="00132388"/>
    <w:rPr>
      <w:color w:val="000000"/>
      <w:w w:val="100"/>
      <w:position w:val="0"/>
      <w:lang w:val="ru-RU" w:eastAsia="ru-RU" w:bidi="ru-RU"/>
    </w:rPr>
  </w:style>
  <w:style w:type="character" w:customStyle="1" w:styleId="148pt0pt">
    <w:name w:val="Заголовок №1 + 48 pt;Курсив;Интервал 0 pt"/>
    <w:basedOn w:val="11"/>
    <w:rsid w:val="00132388"/>
    <w:rPr>
      <w:i/>
      <w:iCs/>
      <w:color w:val="000000"/>
      <w:spacing w:val="-10"/>
      <w:w w:val="100"/>
      <w:position w:val="0"/>
      <w:sz w:val="96"/>
      <w:szCs w:val="96"/>
      <w:lang w:val="en-US" w:eastAsia="en-US" w:bidi="en-US"/>
    </w:rPr>
  </w:style>
  <w:style w:type="character" w:customStyle="1" w:styleId="26">
    <w:name w:val="Основной текст (2)"/>
    <w:basedOn w:val="2"/>
    <w:rsid w:val="001323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ahoma95pt">
    <w:name w:val="Основной текст (2) + Tahoma;9;5 pt"/>
    <w:basedOn w:val="2"/>
    <w:rsid w:val="00132388"/>
    <w:rPr>
      <w:rFonts w:ascii="Tahoma" w:eastAsia="Tahoma" w:hAnsi="Tahoma" w:cs="Tahom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4">
    <w:name w:val="Заголовок №3_"/>
    <w:basedOn w:val="a0"/>
    <w:link w:val="35"/>
    <w:rsid w:val="00132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15pt">
    <w:name w:val="Заголовок №3 + 11;5 pt"/>
    <w:basedOn w:val="34"/>
    <w:rsid w:val="00132388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6">
    <w:name w:val="Заголовок №3"/>
    <w:basedOn w:val="34"/>
    <w:rsid w:val="0013238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323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32388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132388"/>
    <w:pPr>
      <w:shd w:val="clear" w:color="auto" w:fill="FFFFFF"/>
      <w:spacing w:after="6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32388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spacing w:val="30"/>
      <w:sz w:val="44"/>
      <w:szCs w:val="44"/>
      <w:lang w:val="en-US" w:eastAsia="en-US" w:bidi="en-US"/>
    </w:rPr>
  </w:style>
  <w:style w:type="paragraph" w:customStyle="1" w:styleId="23">
    <w:name w:val="Заголовок №2"/>
    <w:basedOn w:val="a"/>
    <w:link w:val="22"/>
    <w:rsid w:val="00132388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pacing w:val="-40"/>
      <w:sz w:val="96"/>
      <w:szCs w:val="96"/>
    </w:rPr>
  </w:style>
  <w:style w:type="paragraph" w:customStyle="1" w:styleId="12">
    <w:name w:val="Заголовок №1"/>
    <w:basedOn w:val="a"/>
    <w:link w:val="11"/>
    <w:rsid w:val="00132388"/>
    <w:pPr>
      <w:shd w:val="clear" w:color="auto" w:fill="FFFFFF"/>
      <w:spacing w:before="780" w:line="0" w:lineRule="atLeast"/>
      <w:jc w:val="right"/>
      <w:outlineLvl w:val="0"/>
    </w:pPr>
    <w:rPr>
      <w:rFonts w:ascii="Times New Roman" w:eastAsia="Times New Roman" w:hAnsi="Times New Roman" w:cs="Times New Roman"/>
      <w:spacing w:val="70"/>
      <w:sz w:val="108"/>
      <w:szCs w:val="108"/>
    </w:rPr>
  </w:style>
  <w:style w:type="paragraph" w:customStyle="1" w:styleId="35">
    <w:name w:val="Заголовок №3"/>
    <w:basedOn w:val="a"/>
    <w:link w:val="34"/>
    <w:rsid w:val="00132388"/>
    <w:pPr>
      <w:shd w:val="clear" w:color="auto" w:fill="FFFFFF"/>
      <w:spacing w:line="0" w:lineRule="atLeast"/>
      <w:ind w:firstLine="68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5764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05764"/>
    <w:rPr>
      <w:rFonts w:ascii="Tahoma" w:eastAsia="Times New Roman" w:hAnsi="Tahoma" w:cs="Tahoma"/>
      <w:sz w:val="16"/>
      <w:szCs w:val="16"/>
      <w:lang w:bidi="ar-SA"/>
    </w:rPr>
  </w:style>
  <w:style w:type="table" w:styleId="a6">
    <w:name w:val="Table Grid"/>
    <w:basedOn w:val="a1"/>
    <w:uiPriority w:val="59"/>
    <w:rsid w:val="00406E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21E5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7">
    <w:name w:val="Body Text"/>
    <w:basedOn w:val="a"/>
    <w:link w:val="a8"/>
    <w:unhideWhenUsed/>
    <w:rsid w:val="006621E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8">
    <w:name w:val="Основной текст Знак"/>
    <w:basedOn w:val="a0"/>
    <w:link w:val="a7"/>
    <w:rsid w:val="006621E5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27">
    <w:name w:val="Body Text 2"/>
    <w:basedOn w:val="a"/>
    <w:link w:val="28"/>
    <w:semiHidden/>
    <w:unhideWhenUsed/>
    <w:rsid w:val="006621E5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8">
    <w:name w:val="Основной текст 2 Знак"/>
    <w:basedOn w:val="a0"/>
    <w:link w:val="27"/>
    <w:semiHidden/>
    <w:rsid w:val="006621E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msonormalbullet2gif">
    <w:name w:val="msonormalbullet2.gif"/>
    <w:basedOn w:val="a"/>
    <w:rsid w:val="006621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No Spacing"/>
    <w:qFormat/>
    <w:rsid w:val="006621E5"/>
    <w:rPr>
      <w:color w:val="000000"/>
    </w:rPr>
  </w:style>
  <w:style w:type="paragraph" w:customStyle="1" w:styleId="Default">
    <w:name w:val="Default"/>
    <w:rsid w:val="0038066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B627-D039-4016-A84B-DB70892F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Иванович</cp:lastModifiedBy>
  <cp:revision>2</cp:revision>
  <dcterms:created xsi:type="dcterms:W3CDTF">2024-10-02T04:42:00Z</dcterms:created>
  <dcterms:modified xsi:type="dcterms:W3CDTF">2024-10-02T04:42:00Z</dcterms:modified>
</cp:coreProperties>
</file>